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26C" w:rsidRDefault="004F726C"/>
    <w:p w:rsidR="004F726C" w:rsidRDefault="004F726C"/>
    <w:p w:rsidR="004F726C" w:rsidRDefault="00484942">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93.05pt;margin-top:-1in;width:298.25pt;height:68.65pt;z-index:251659264">
            <v:imagedata r:id="rId7" o:title=""/>
            <w10:wrap type="topAndBottom"/>
          </v:shape>
          <o:OLEObject Type="Embed" ProgID="CorelDraw.Graphic.12" ShapeID="_x0000_s1027" DrawAspect="Content" ObjectID="_1568801335" r:id="rId8"/>
        </w:object>
      </w:r>
      <w:r w:rsidR="003E5C14">
        <w:rPr>
          <w:noProof/>
        </w:rPr>
        <w:drawing>
          <wp:anchor distT="0" distB="0" distL="114300" distR="114300" simplePos="0" relativeHeight="251658240" behindDoc="0" locked="0" layoutInCell="1" allowOverlap="1">
            <wp:simplePos x="0" y="0"/>
            <wp:positionH relativeFrom="column">
              <wp:posOffset>-291465</wp:posOffset>
            </wp:positionH>
            <wp:positionV relativeFrom="paragraph">
              <wp:posOffset>-914400</wp:posOffset>
            </wp:positionV>
            <wp:extent cx="2727960" cy="10287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27960" cy="1028700"/>
                    </a:xfrm>
                    <a:prstGeom prst="rect">
                      <a:avLst/>
                    </a:prstGeom>
                    <a:noFill/>
                  </pic:spPr>
                </pic:pic>
              </a:graphicData>
            </a:graphic>
            <wp14:sizeRelH relativeFrom="page">
              <wp14:pctWidth>0</wp14:pctWidth>
            </wp14:sizeRelH>
            <wp14:sizeRelV relativeFrom="page">
              <wp14:pctHeight>0</wp14:pctHeight>
            </wp14:sizeRelV>
          </wp:anchor>
        </w:drawing>
      </w:r>
    </w:p>
    <w:p w:rsidR="004F726C" w:rsidRPr="004F726C" w:rsidRDefault="004F726C" w:rsidP="004F726C"/>
    <w:p w:rsidR="004F726C" w:rsidRDefault="004F726C" w:rsidP="004F726C"/>
    <w:p w:rsidR="004F726C" w:rsidRPr="00F92BB1" w:rsidRDefault="004F726C" w:rsidP="004F726C">
      <w:pPr>
        <w:jc w:val="center"/>
        <w:rPr>
          <w:b/>
          <w:sz w:val="32"/>
          <w:szCs w:val="32"/>
        </w:rPr>
      </w:pPr>
      <w:r w:rsidRPr="00F92BB1">
        <w:rPr>
          <w:b/>
          <w:sz w:val="32"/>
          <w:szCs w:val="32"/>
        </w:rPr>
        <w:t>REGULAMENT LOCAL DE URBANISM</w:t>
      </w:r>
    </w:p>
    <w:p w:rsidR="004F726C" w:rsidRPr="00F92BB1" w:rsidRDefault="004F726C" w:rsidP="004F726C">
      <w:pPr>
        <w:jc w:val="center"/>
        <w:rPr>
          <w:b/>
          <w:sz w:val="32"/>
          <w:szCs w:val="32"/>
        </w:rPr>
      </w:pPr>
      <w:r w:rsidRPr="00F92BB1">
        <w:rPr>
          <w:b/>
          <w:sz w:val="32"/>
          <w:szCs w:val="32"/>
        </w:rPr>
        <w:t xml:space="preserve">AFERENT </w:t>
      </w:r>
      <w:r w:rsidRPr="00487168">
        <w:rPr>
          <w:b/>
          <w:sz w:val="32"/>
          <w:szCs w:val="32"/>
        </w:rPr>
        <w:t xml:space="preserve">UTR </w:t>
      </w:r>
      <w:r w:rsidR="00FD1BFD">
        <w:rPr>
          <w:b/>
          <w:sz w:val="32"/>
          <w:szCs w:val="32"/>
        </w:rPr>
        <w:t xml:space="preserve"> </w:t>
      </w:r>
      <w:r w:rsidR="00265AF0" w:rsidRPr="00265AF0">
        <w:rPr>
          <w:b/>
          <w:sz w:val="32"/>
          <w:szCs w:val="32"/>
        </w:rPr>
        <w:t xml:space="preserve">S 15.a  </w:t>
      </w:r>
    </w:p>
    <w:p w:rsidR="004F726C" w:rsidRPr="00F92BB1" w:rsidRDefault="004F726C" w:rsidP="004F726C">
      <w:pPr>
        <w:jc w:val="center"/>
        <w:rPr>
          <w:b/>
          <w:sz w:val="32"/>
          <w:szCs w:val="32"/>
        </w:rPr>
      </w:pPr>
    </w:p>
    <w:p w:rsidR="004F726C" w:rsidRDefault="004F726C" w:rsidP="004F726C">
      <w:pPr>
        <w:jc w:val="center"/>
        <w:rPr>
          <w:b/>
          <w:sz w:val="32"/>
          <w:szCs w:val="32"/>
        </w:rPr>
      </w:pPr>
    </w:p>
    <w:p w:rsidR="004F726C" w:rsidRDefault="004F726C" w:rsidP="004F726C">
      <w:pPr>
        <w:jc w:val="center"/>
        <w:rPr>
          <w:b/>
          <w:sz w:val="32"/>
          <w:szCs w:val="32"/>
        </w:rPr>
      </w:pPr>
    </w:p>
    <w:p w:rsidR="004F726C" w:rsidRPr="00F92BB1" w:rsidRDefault="004F726C" w:rsidP="004F726C">
      <w:pPr>
        <w:jc w:val="center"/>
        <w:rPr>
          <w:b/>
          <w:sz w:val="32"/>
          <w:szCs w:val="32"/>
        </w:rPr>
      </w:pPr>
    </w:p>
    <w:p w:rsidR="004F726C" w:rsidRPr="00F92BB1" w:rsidRDefault="004F726C" w:rsidP="004F726C">
      <w:pPr>
        <w:jc w:val="center"/>
        <w:rPr>
          <w:b/>
          <w:sz w:val="28"/>
          <w:szCs w:val="28"/>
        </w:rPr>
      </w:pPr>
    </w:p>
    <w:p w:rsidR="004F726C" w:rsidRPr="00F92BB1" w:rsidRDefault="004F726C" w:rsidP="004F726C">
      <w:pPr>
        <w:jc w:val="center"/>
        <w:rPr>
          <w:b/>
          <w:sz w:val="28"/>
          <w:szCs w:val="28"/>
        </w:rPr>
      </w:pPr>
      <w:r w:rsidRPr="00F92BB1">
        <w:rPr>
          <w:b/>
          <w:sz w:val="28"/>
          <w:szCs w:val="28"/>
        </w:rPr>
        <w:t>CAPITOLUL 1. - DISPOZIŢII GENERALE</w:t>
      </w:r>
    </w:p>
    <w:p w:rsidR="004F726C" w:rsidRPr="00F92BB1" w:rsidRDefault="004F726C" w:rsidP="004F726C">
      <w:pPr>
        <w:jc w:val="both"/>
        <w:rPr>
          <w:b/>
          <w:sz w:val="28"/>
          <w:szCs w:val="28"/>
        </w:rPr>
      </w:pPr>
    </w:p>
    <w:p w:rsidR="004F726C" w:rsidRPr="00F92BB1" w:rsidRDefault="004F726C" w:rsidP="004F726C">
      <w:pPr>
        <w:jc w:val="both"/>
        <w:rPr>
          <w:b/>
          <w:sz w:val="28"/>
          <w:szCs w:val="28"/>
          <w:u w:val="single"/>
        </w:rPr>
      </w:pPr>
      <w:r w:rsidRPr="00F92BB1">
        <w:rPr>
          <w:b/>
          <w:sz w:val="28"/>
          <w:szCs w:val="28"/>
        </w:rPr>
        <w:t xml:space="preserve">1.1. </w:t>
      </w:r>
      <w:r w:rsidRPr="00F92BB1">
        <w:rPr>
          <w:b/>
          <w:sz w:val="28"/>
          <w:szCs w:val="28"/>
          <w:u w:val="single"/>
        </w:rPr>
        <w:t>ROLUL REGULAMENTULUI DE URBANISM</w:t>
      </w:r>
    </w:p>
    <w:p w:rsidR="004F726C" w:rsidRPr="00517422" w:rsidRDefault="004F726C" w:rsidP="00FD1BFD">
      <w:pPr>
        <w:tabs>
          <w:tab w:val="left" w:pos="0"/>
        </w:tabs>
        <w:ind w:firstLine="720"/>
        <w:jc w:val="both"/>
        <w:rPr>
          <w:rFonts w:ascii="Bookman Old Style" w:hAnsi="Bookman Old Style" w:cs="Italic"/>
          <w:b/>
          <w:caps/>
          <w:sz w:val="20"/>
          <w:szCs w:val="20"/>
          <w:lang w:val="fr-FR"/>
        </w:rPr>
      </w:pPr>
      <w:r w:rsidRPr="00F92BB1">
        <w:rPr>
          <w:sz w:val="28"/>
          <w:szCs w:val="28"/>
        </w:rPr>
        <w:tab/>
        <w:t xml:space="preserve">1.1.1. Regulamentul Local de Urbanism (R.L.U.) aferent P.U.Z. este o documentaţie cu caracter de reglementare care cuprinde prevederi referitoare la modul de utilizare a terenurilor, de realizare şi utilizare a construcţiilor pe întreg teritoriul studiat în cadrul </w:t>
      </w:r>
      <w:r w:rsidR="00CB3C1A" w:rsidRPr="00CB3C1A">
        <w:rPr>
          <w:rFonts w:ascii="Arial" w:hAnsi="Arial" w:cs="Arial"/>
          <w:b/>
          <w:color w:val="000000"/>
        </w:rPr>
        <w:t xml:space="preserve">INTOCMIRE PLAN URBANISTIC ZONAL PENTRU </w:t>
      </w:r>
      <w:r w:rsidR="00265AF0" w:rsidRPr="00265AF0">
        <w:rPr>
          <w:rFonts w:ascii="Arial" w:hAnsi="Arial" w:cs="Arial"/>
          <w:b/>
          <w:color w:val="000000"/>
        </w:rPr>
        <w:t>RIDICARE  RESTRICTIE  DE  CONSTRUIRE  PENTRU PROTECTIE  SANITARA</w:t>
      </w:r>
    </w:p>
    <w:p w:rsidR="004F726C" w:rsidRPr="00F92BB1" w:rsidRDefault="004F726C" w:rsidP="004F726C">
      <w:pPr>
        <w:jc w:val="both"/>
        <w:rPr>
          <w:sz w:val="28"/>
          <w:szCs w:val="28"/>
        </w:rPr>
      </w:pPr>
      <w:r w:rsidRPr="00F92BB1">
        <w:rPr>
          <w:sz w:val="28"/>
          <w:szCs w:val="28"/>
        </w:rPr>
        <w:tab/>
        <w:t>R.L.U. explicitează şi detaliază prevederile cu caracter de reglementare ale Planului Urbanistic Zonal.</w:t>
      </w:r>
    </w:p>
    <w:p w:rsidR="004F726C" w:rsidRPr="00F92BB1" w:rsidRDefault="004F726C" w:rsidP="004F726C">
      <w:pPr>
        <w:jc w:val="both"/>
        <w:rPr>
          <w:sz w:val="28"/>
          <w:szCs w:val="28"/>
        </w:rPr>
      </w:pPr>
      <w:r w:rsidRPr="00F92BB1">
        <w:rPr>
          <w:sz w:val="28"/>
          <w:szCs w:val="28"/>
        </w:rPr>
        <w:tab/>
      </w:r>
    </w:p>
    <w:p w:rsidR="004F726C" w:rsidRPr="00F92BB1" w:rsidRDefault="004F726C" w:rsidP="004F726C">
      <w:pPr>
        <w:jc w:val="both"/>
        <w:rPr>
          <w:sz w:val="28"/>
          <w:szCs w:val="28"/>
        </w:rPr>
      </w:pPr>
      <w:r w:rsidRPr="00F92BB1">
        <w:rPr>
          <w:sz w:val="28"/>
          <w:szCs w:val="28"/>
        </w:rPr>
        <w:lastRenderedPageBreak/>
        <w:tab/>
        <w:t>1.1.2. Regulamentul Local de Urbanism constituie act de autoritate al administraţiei publice locale şi se aprobă de către Consiliul Local, pe baza avizelor şi acordurilor organelor interesate, conform Legii nr. 50/1991 (cu completările ulterioare), Legii 453/2001 şi Legii 350/2001 - Legea Urbanismului.</w:t>
      </w:r>
    </w:p>
    <w:p w:rsidR="004F726C" w:rsidRPr="00F92BB1" w:rsidRDefault="004F726C" w:rsidP="004F726C">
      <w:pPr>
        <w:jc w:val="both"/>
        <w:rPr>
          <w:sz w:val="28"/>
          <w:szCs w:val="28"/>
        </w:rPr>
      </w:pPr>
    </w:p>
    <w:p w:rsidR="004F726C" w:rsidRPr="00F92BB1" w:rsidRDefault="004F726C" w:rsidP="004F726C">
      <w:pPr>
        <w:jc w:val="both"/>
        <w:rPr>
          <w:sz w:val="28"/>
          <w:szCs w:val="28"/>
        </w:rPr>
      </w:pPr>
      <w:r w:rsidRPr="00F92BB1">
        <w:rPr>
          <w:sz w:val="28"/>
          <w:szCs w:val="28"/>
        </w:rPr>
        <w:tab/>
        <w:t>1.1.3. Modificarea "Regulamentului Local de Urbanism", se poate face numai în spiritul prevederilor Regulamentului General de Urbanism, aprobarea unor modificări ale P.U.Z. şi implicit ale Regulamentului Local de Urbanism, se pot face numai cu respectarea filierei de avizare-aprobare pe care a urmat-o şi documentaţia iniţială.</w:t>
      </w:r>
    </w:p>
    <w:p w:rsidR="004F726C" w:rsidRPr="00F92BB1" w:rsidRDefault="004F726C" w:rsidP="004F726C">
      <w:pPr>
        <w:rPr>
          <w:sz w:val="28"/>
          <w:szCs w:val="28"/>
        </w:rPr>
      </w:pPr>
    </w:p>
    <w:p w:rsidR="004F726C" w:rsidRPr="00F92BB1" w:rsidRDefault="004F726C" w:rsidP="004F726C">
      <w:pPr>
        <w:rPr>
          <w:sz w:val="28"/>
          <w:szCs w:val="28"/>
        </w:rPr>
      </w:pPr>
      <w:r w:rsidRPr="00F92BB1">
        <w:rPr>
          <w:sz w:val="28"/>
          <w:szCs w:val="28"/>
        </w:rPr>
        <w:tab/>
        <w:t>1.1.4. Regulamentul Local de Urbanism se aprobă, de regulă, odată cu Planul Urbanistic Zonal pe care îl însoţeşte.</w:t>
      </w:r>
    </w:p>
    <w:p w:rsidR="004F726C" w:rsidRPr="00F92BB1" w:rsidRDefault="004F726C" w:rsidP="004F726C">
      <w:pPr>
        <w:rPr>
          <w:sz w:val="28"/>
          <w:szCs w:val="28"/>
        </w:rPr>
      </w:pPr>
    </w:p>
    <w:p w:rsidR="004F726C" w:rsidRPr="00F92BB1" w:rsidRDefault="004F726C" w:rsidP="004F726C">
      <w:pPr>
        <w:rPr>
          <w:b/>
          <w:sz w:val="28"/>
          <w:szCs w:val="28"/>
          <w:u w:val="single"/>
        </w:rPr>
      </w:pPr>
      <w:r w:rsidRPr="00F92BB1">
        <w:rPr>
          <w:b/>
          <w:sz w:val="28"/>
          <w:szCs w:val="28"/>
        </w:rPr>
        <w:t>1.2.</w:t>
      </w:r>
      <w:r w:rsidRPr="00F92BB1">
        <w:rPr>
          <w:b/>
          <w:sz w:val="28"/>
          <w:szCs w:val="28"/>
          <w:u w:val="single"/>
        </w:rPr>
        <w:t xml:space="preserve"> BAZA LEGALĂ</w:t>
      </w:r>
    </w:p>
    <w:p w:rsidR="004F726C" w:rsidRPr="00F92BB1" w:rsidRDefault="004F726C" w:rsidP="004F726C">
      <w:pPr>
        <w:rPr>
          <w:sz w:val="28"/>
          <w:szCs w:val="28"/>
        </w:rPr>
      </w:pPr>
    </w:p>
    <w:p w:rsidR="004F726C" w:rsidRPr="00FD1BFD" w:rsidRDefault="004F726C" w:rsidP="004F726C">
      <w:pPr>
        <w:pStyle w:val="Indentcorptext"/>
        <w:ind w:left="435" w:firstLine="273"/>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ab/>
        <w:t>1.2. La baza Regulamentului local de urbanism aferent P.U.Z. stă REGULAMENTUL LOCAL DE URBANISM aprobat al comunei, ale cărui prevederi sunt detaliate în conformitate cu condiţiile specifice ale zonei studiate. Acest Regulament local de urbanism, după aprobarea P.U.Z., va completa P.U.G.-ul şi R.L.U. existente ale comunei.</w:t>
      </w:r>
    </w:p>
    <w:p w:rsidR="004F726C" w:rsidRPr="00FD1BFD" w:rsidRDefault="004F726C" w:rsidP="004F726C">
      <w:pPr>
        <w:pStyle w:val="Indentcorptex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Legea 350/ 2001 privind amenajarea teritoriului şi urbanismul, cu modificările şi completările ulterioare</w:t>
      </w:r>
    </w:p>
    <w:p w:rsidR="004F726C" w:rsidRPr="00FD1BFD" w:rsidRDefault="004F726C" w:rsidP="004F726C">
      <w:pPr>
        <w:pStyle w:val="Indentcorptex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HGR 525/1996, republicată, cu modificările şi completările ulterioare, pentru aprobarea Regulamentului General de Urbanism ( inclusiv HGR nr. 490/2011)</w:t>
      </w:r>
    </w:p>
    <w:p w:rsidR="004F726C" w:rsidRPr="00FD1BFD" w:rsidRDefault="004F726C" w:rsidP="004F726C">
      <w:pPr>
        <w:pStyle w:val="Indentcorptex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Ordinul MLPAT nr. 21/N/ 10.04.2000 - Ghidul privind elaborarea regulamentelor locale de urbanism - indicativ GM - 007- 2000</w:t>
      </w:r>
    </w:p>
    <w:p w:rsidR="004F726C" w:rsidRPr="00FD1BFD" w:rsidRDefault="004F726C" w:rsidP="004F726C">
      <w:pPr>
        <w:pStyle w:val="Indentcorptex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Ordinul MLPAT nr. 176/N / 16.08.2000 - Ghidul privind metodologia de elaborare şi conţinutul - cadru al Planului Urbanistic Zonal indicativ GM - 010 - 2000</w:t>
      </w:r>
    </w:p>
    <w:p w:rsidR="004F726C" w:rsidRPr="00FD1BFD" w:rsidRDefault="004F726C" w:rsidP="004F726C">
      <w:pPr>
        <w:pStyle w:val="Indentcorptext"/>
        <w:ind w:left="360"/>
        <w:rPr>
          <w:rFonts w:asciiTheme="minorHAnsi" w:eastAsiaTheme="minorHAnsi" w:hAnsiTheme="minorHAnsi" w:cstheme="minorBidi"/>
          <w:sz w:val="28"/>
          <w:szCs w:val="28"/>
          <w:lang w:val="en-US" w:eastAsia="en-US"/>
        </w:rPr>
      </w:pPr>
      <w:r w:rsidRPr="00FD1BFD">
        <w:rPr>
          <w:rFonts w:asciiTheme="minorHAnsi" w:eastAsiaTheme="minorHAnsi" w:hAnsiTheme="minorHAnsi" w:cstheme="minorBidi"/>
          <w:sz w:val="28"/>
          <w:szCs w:val="28"/>
          <w:lang w:val="en-US" w:eastAsia="en-US"/>
        </w:rPr>
        <w:t>- Legea nr. 50/1991 privind autorizarea executării lucrărilor de construcţii, cu modificările şi completările ulterioare</w:t>
      </w:r>
    </w:p>
    <w:p w:rsidR="004F726C" w:rsidRPr="00F92BB1" w:rsidRDefault="004F726C" w:rsidP="00FD1BFD">
      <w:pPr>
        <w:rPr>
          <w:sz w:val="28"/>
          <w:szCs w:val="28"/>
        </w:rPr>
      </w:pPr>
      <w:r w:rsidRPr="00FD1BFD">
        <w:rPr>
          <w:sz w:val="28"/>
          <w:szCs w:val="28"/>
        </w:rPr>
        <w:lastRenderedPageBreak/>
        <w:t>- HCSRUR nr. 101/29.07.2010 - pentru aprobarea Regulamentului privind dobândirea dreptului de semnătură pentru documentaţiile de amenajarea teritoriului şi de</w:t>
      </w:r>
      <w:r w:rsidRPr="00F92BB1">
        <w:rPr>
          <w:sz w:val="28"/>
          <w:szCs w:val="28"/>
        </w:rPr>
        <w:t xml:space="preserve"> urbanism şi a Regulamentului referitor la organizarea şi funcţionarea Registrului Urbaniştilor din România (MO 577/13.08.2010 ) </w:t>
      </w:r>
    </w:p>
    <w:p w:rsidR="004F726C" w:rsidRPr="00F92BB1" w:rsidRDefault="004F726C" w:rsidP="00FD1BFD">
      <w:pPr>
        <w:rPr>
          <w:sz w:val="28"/>
          <w:szCs w:val="28"/>
        </w:rPr>
      </w:pPr>
      <w:r w:rsidRPr="00F92BB1">
        <w:rPr>
          <w:sz w:val="28"/>
          <w:szCs w:val="28"/>
        </w:rPr>
        <w:t>- Ordinul MDRT nr. 2701/30.12.2010 pentru aprobarea Metodologiei de informare şi consultare a publicului cu privire la eleborarea sau revizuirea planurilor de amenajare a teritoriului şi de urbanism.</w:t>
      </w:r>
    </w:p>
    <w:p w:rsidR="004F726C" w:rsidRPr="00F92BB1" w:rsidRDefault="004F726C" w:rsidP="004F726C">
      <w:pPr>
        <w:ind w:left="1065"/>
        <w:rPr>
          <w:sz w:val="28"/>
          <w:szCs w:val="28"/>
        </w:rPr>
      </w:pPr>
    </w:p>
    <w:p w:rsidR="004F726C" w:rsidRPr="00F92BB1" w:rsidRDefault="004F726C" w:rsidP="004F726C">
      <w:pPr>
        <w:rPr>
          <w:b/>
          <w:sz w:val="28"/>
          <w:szCs w:val="28"/>
          <w:u w:val="single"/>
        </w:rPr>
      </w:pPr>
      <w:r w:rsidRPr="00F92BB1">
        <w:rPr>
          <w:b/>
          <w:sz w:val="28"/>
          <w:szCs w:val="28"/>
        </w:rPr>
        <w:t xml:space="preserve">1.3. </w:t>
      </w:r>
      <w:r w:rsidRPr="00F92BB1">
        <w:rPr>
          <w:b/>
          <w:sz w:val="28"/>
          <w:szCs w:val="28"/>
          <w:u w:val="single"/>
        </w:rPr>
        <w:t>DOMENIUL DE APLICARE</w:t>
      </w:r>
    </w:p>
    <w:p w:rsidR="004F726C" w:rsidRPr="00F92BB1" w:rsidRDefault="004F726C" w:rsidP="004F726C">
      <w:pPr>
        <w:rPr>
          <w:b/>
          <w:sz w:val="28"/>
          <w:szCs w:val="28"/>
        </w:rPr>
      </w:pPr>
    </w:p>
    <w:p w:rsidR="004F726C" w:rsidRPr="00F92BB1" w:rsidRDefault="004F726C" w:rsidP="004F726C">
      <w:pPr>
        <w:ind w:left="1065"/>
        <w:rPr>
          <w:sz w:val="28"/>
          <w:szCs w:val="28"/>
        </w:rPr>
      </w:pPr>
      <w:r w:rsidRPr="00F92BB1">
        <w:rPr>
          <w:sz w:val="28"/>
          <w:szCs w:val="28"/>
        </w:rPr>
        <w:t xml:space="preserve">1.3.1. Planul Urbanistic Zonal împreună cu Regulamentul Local de Urbanism aferent cuprind norme obligatorii pentru autorizarea executării construcţiilor şi amenajărilor pe orice categorie de terenuri din </w:t>
      </w:r>
      <w:r>
        <w:rPr>
          <w:sz w:val="28"/>
          <w:szCs w:val="28"/>
        </w:rPr>
        <w:t>zona studiata  pentru locuinte si functiuni complementare si cai de comunicatii rutiere</w:t>
      </w:r>
      <w:r w:rsidRPr="00F92BB1">
        <w:rPr>
          <w:sz w:val="28"/>
          <w:szCs w:val="28"/>
        </w:rPr>
        <w:t>.</w:t>
      </w:r>
    </w:p>
    <w:p w:rsidR="004F726C" w:rsidRPr="00F92BB1" w:rsidRDefault="004F726C" w:rsidP="004F726C">
      <w:pPr>
        <w:ind w:left="1065"/>
        <w:rPr>
          <w:sz w:val="28"/>
          <w:szCs w:val="28"/>
        </w:rPr>
      </w:pPr>
      <w:r w:rsidRPr="00F92BB1">
        <w:rPr>
          <w:sz w:val="28"/>
          <w:szCs w:val="28"/>
        </w:rPr>
        <w:t xml:space="preserve">1.3.2. Se propune urmatoarea zonificare functionala in cadrul </w:t>
      </w:r>
      <w:r w:rsidRPr="00631BCD">
        <w:rPr>
          <w:sz w:val="28"/>
          <w:szCs w:val="28"/>
        </w:rPr>
        <w:t xml:space="preserve">UTR </w:t>
      </w:r>
      <w:r w:rsidR="00FD1BFD">
        <w:rPr>
          <w:sz w:val="28"/>
          <w:szCs w:val="28"/>
        </w:rPr>
        <w:t xml:space="preserve"> </w:t>
      </w:r>
      <w:r w:rsidR="00265AF0">
        <w:rPr>
          <w:sz w:val="28"/>
          <w:szCs w:val="28"/>
        </w:rPr>
        <w:t xml:space="preserve">S 15.a </w:t>
      </w:r>
      <w:r w:rsidRPr="00F92BB1">
        <w:rPr>
          <w:sz w:val="28"/>
          <w:szCs w:val="28"/>
        </w:rPr>
        <w:t>:</w:t>
      </w:r>
    </w:p>
    <w:p w:rsidR="004F726C" w:rsidRDefault="004F726C" w:rsidP="004F726C">
      <w:pPr>
        <w:ind w:left="1065"/>
        <w:rPr>
          <w:sz w:val="28"/>
          <w:szCs w:val="28"/>
        </w:rPr>
      </w:pPr>
      <w:r w:rsidRPr="00F92BB1">
        <w:rPr>
          <w:sz w:val="28"/>
          <w:szCs w:val="28"/>
        </w:rPr>
        <w:t xml:space="preserve">- </w:t>
      </w:r>
      <w:r>
        <w:rPr>
          <w:sz w:val="28"/>
          <w:szCs w:val="28"/>
        </w:rPr>
        <w:t>L</w:t>
      </w:r>
      <w:r w:rsidR="00B82202">
        <w:rPr>
          <w:sz w:val="28"/>
          <w:szCs w:val="28"/>
        </w:rPr>
        <w:t xml:space="preserve">m </w:t>
      </w:r>
      <w:r>
        <w:rPr>
          <w:sz w:val="28"/>
          <w:szCs w:val="28"/>
        </w:rPr>
        <w:t>-</w:t>
      </w:r>
      <w:r w:rsidR="00B82202">
        <w:rPr>
          <w:sz w:val="28"/>
          <w:szCs w:val="28"/>
        </w:rPr>
        <w:t xml:space="preserve"> </w:t>
      </w:r>
      <w:r>
        <w:rPr>
          <w:sz w:val="28"/>
          <w:szCs w:val="28"/>
        </w:rPr>
        <w:t xml:space="preserve">Zona locuinte </w:t>
      </w:r>
      <w:r w:rsidR="00FB1CE2">
        <w:rPr>
          <w:sz w:val="28"/>
          <w:szCs w:val="28"/>
        </w:rPr>
        <w:t xml:space="preserve">individuale cu regim mixt de inaltime </w:t>
      </w:r>
      <w:r>
        <w:rPr>
          <w:sz w:val="28"/>
          <w:szCs w:val="28"/>
        </w:rPr>
        <w:t>si functiuni complementare</w:t>
      </w:r>
    </w:p>
    <w:p w:rsidR="004F726C" w:rsidRDefault="004F726C" w:rsidP="004F726C">
      <w:pPr>
        <w:ind w:left="1065"/>
        <w:rPr>
          <w:sz w:val="28"/>
          <w:szCs w:val="28"/>
        </w:rPr>
      </w:pPr>
      <w:r w:rsidRPr="00F92BB1">
        <w:rPr>
          <w:sz w:val="28"/>
          <w:szCs w:val="28"/>
        </w:rPr>
        <w:t xml:space="preserve">- </w:t>
      </w:r>
      <w:r>
        <w:rPr>
          <w:sz w:val="28"/>
          <w:szCs w:val="28"/>
        </w:rPr>
        <w:t>CCr</w:t>
      </w:r>
      <w:r w:rsidRPr="00F92BB1">
        <w:rPr>
          <w:sz w:val="28"/>
          <w:szCs w:val="28"/>
        </w:rPr>
        <w:t xml:space="preserve"> </w:t>
      </w:r>
      <w:r>
        <w:rPr>
          <w:sz w:val="28"/>
          <w:szCs w:val="28"/>
        </w:rPr>
        <w:t>-</w:t>
      </w:r>
      <w:r w:rsidRPr="00F92BB1">
        <w:rPr>
          <w:sz w:val="28"/>
          <w:szCs w:val="28"/>
        </w:rPr>
        <w:t>CAI DE COMUNICATII</w:t>
      </w:r>
      <w:r>
        <w:rPr>
          <w:sz w:val="28"/>
          <w:szCs w:val="28"/>
        </w:rPr>
        <w:t xml:space="preserve"> </w:t>
      </w:r>
    </w:p>
    <w:p w:rsidR="004F726C" w:rsidRPr="00F92BB1" w:rsidRDefault="004F726C" w:rsidP="004F726C">
      <w:pPr>
        <w:ind w:left="1065"/>
        <w:rPr>
          <w:sz w:val="28"/>
          <w:szCs w:val="28"/>
        </w:rPr>
      </w:pPr>
      <w:r w:rsidRPr="00F92BB1">
        <w:rPr>
          <w:sz w:val="28"/>
          <w:szCs w:val="28"/>
        </w:rPr>
        <w:t>1.3.3. Regulamentul Local de Urbanism aferent P.U.Z. detaliază condiţiile de amplasare şi conformare a construcţiilor la nivelul fiecărei subunităţi funcţionale din cadrul unităţii teritoriale de referinţă pe care o formează.</w:t>
      </w:r>
    </w:p>
    <w:p w:rsidR="004F726C" w:rsidRPr="00F92BB1" w:rsidRDefault="004F726C" w:rsidP="004F726C">
      <w:pPr>
        <w:ind w:left="1065"/>
        <w:rPr>
          <w:sz w:val="28"/>
          <w:szCs w:val="28"/>
        </w:rPr>
      </w:pPr>
    </w:p>
    <w:p w:rsidR="004F726C" w:rsidRPr="00F92BB1" w:rsidRDefault="004F726C" w:rsidP="004F726C">
      <w:pPr>
        <w:ind w:left="1065"/>
        <w:jc w:val="center"/>
        <w:rPr>
          <w:b/>
          <w:sz w:val="28"/>
          <w:szCs w:val="28"/>
        </w:rPr>
      </w:pPr>
      <w:r w:rsidRPr="00F92BB1">
        <w:rPr>
          <w:b/>
          <w:sz w:val="28"/>
          <w:szCs w:val="28"/>
        </w:rPr>
        <w:t>CAPITOLUL 2. - REGULI DE BAZĂ PRIVIND MODUL DE OCUPARE A TERENURILOR</w:t>
      </w:r>
    </w:p>
    <w:p w:rsidR="004F726C" w:rsidRPr="00F92BB1" w:rsidRDefault="004F726C" w:rsidP="004F726C">
      <w:pPr>
        <w:ind w:left="1065"/>
        <w:jc w:val="center"/>
        <w:rPr>
          <w:b/>
          <w:sz w:val="28"/>
          <w:szCs w:val="28"/>
        </w:rPr>
      </w:pPr>
    </w:p>
    <w:p w:rsidR="004F726C" w:rsidRPr="00F92BB1" w:rsidRDefault="004F726C" w:rsidP="004F726C">
      <w:pPr>
        <w:rPr>
          <w:sz w:val="28"/>
          <w:szCs w:val="28"/>
        </w:rPr>
      </w:pPr>
      <w:r w:rsidRPr="00F92BB1">
        <w:rPr>
          <w:sz w:val="28"/>
          <w:szCs w:val="28"/>
        </w:rPr>
        <w:tab/>
        <w:t xml:space="preserve">Pentru elaborarea prezentului capitol s-au detaliat din Regulamentul General de Urbanism </w:t>
      </w:r>
      <w:r w:rsidRPr="00631BCD">
        <w:rPr>
          <w:sz w:val="28"/>
          <w:szCs w:val="28"/>
        </w:rPr>
        <w:t xml:space="preserve">(aprobat cu H.G. 525/1996, republicat în noiembrie 2002) </w:t>
      </w:r>
      <w:r w:rsidRPr="00F92BB1">
        <w:rPr>
          <w:sz w:val="28"/>
          <w:szCs w:val="28"/>
        </w:rPr>
        <w:t>acele articole care interesează problematica teritoriului aferent P.U.Z., precizând modul de aplicare prin:</w:t>
      </w:r>
    </w:p>
    <w:p w:rsidR="004F726C" w:rsidRPr="00F92BB1" w:rsidRDefault="004F726C" w:rsidP="004F726C">
      <w:pPr>
        <w:numPr>
          <w:ilvl w:val="0"/>
          <w:numId w:val="1"/>
        </w:numPr>
        <w:tabs>
          <w:tab w:val="left" w:pos="720"/>
        </w:tabs>
        <w:suppressAutoHyphens/>
        <w:spacing w:after="0" w:line="240" w:lineRule="auto"/>
        <w:rPr>
          <w:sz w:val="28"/>
          <w:szCs w:val="28"/>
        </w:rPr>
      </w:pPr>
      <w:r w:rsidRPr="00F92BB1">
        <w:rPr>
          <w:sz w:val="28"/>
          <w:szCs w:val="28"/>
        </w:rPr>
        <w:lastRenderedPageBreak/>
        <w:t>Evidenţierea utilizărilor permise, a restricţiilor şi interdicţiilor;</w:t>
      </w:r>
    </w:p>
    <w:p w:rsidR="004F726C" w:rsidRPr="00F92BB1" w:rsidRDefault="004F726C" w:rsidP="004F726C">
      <w:pPr>
        <w:numPr>
          <w:ilvl w:val="0"/>
          <w:numId w:val="1"/>
        </w:numPr>
        <w:tabs>
          <w:tab w:val="left" w:pos="720"/>
        </w:tabs>
        <w:suppressAutoHyphens/>
        <w:spacing w:after="0" w:line="240" w:lineRule="auto"/>
        <w:rPr>
          <w:sz w:val="28"/>
          <w:szCs w:val="28"/>
        </w:rPr>
      </w:pPr>
      <w:r w:rsidRPr="00F92BB1">
        <w:rPr>
          <w:sz w:val="28"/>
          <w:szCs w:val="28"/>
        </w:rPr>
        <w:t>Enumerarea legislaţiei actuale (în sumar), care stă la baza aplicării fiecărei categorii de reguli.</w:t>
      </w:r>
    </w:p>
    <w:p w:rsidR="004F726C" w:rsidRPr="00F92BB1" w:rsidRDefault="004F726C" w:rsidP="004F726C">
      <w:pPr>
        <w:ind w:left="360"/>
        <w:rPr>
          <w:sz w:val="28"/>
          <w:szCs w:val="28"/>
        </w:rPr>
      </w:pPr>
      <w:r w:rsidRPr="00F92BB1">
        <w:rPr>
          <w:sz w:val="28"/>
          <w:szCs w:val="28"/>
        </w:rPr>
        <w:t>Din fiecare articol preluat din R.G.U. s-au extras numai aspectele specifice teritoriului studiat încadrat în zona funcţională.</w:t>
      </w:r>
    </w:p>
    <w:p w:rsidR="004F726C" w:rsidRPr="00F92BB1" w:rsidRDefault="004F726C" w:rsidP="004F726C">
      <w:pPr>
        <w:ind w:left="360" w:hanging="360"/>
        <w:rPr>
          <w:b/>
          <w:sz w:val="28"/>
          <w:szCs w:val="28"/>
        </w:rPr>
      </w:pPr>
    </w:p>
    <w:p w:rsidR="004F726C" w:rsidRPr="00F92BB1" w:rsidRDefault="004F726C" w:rsidP="004F726C">
      <w:pPr>
        <w:ind w:left="360" w:hanging="360"/>
        <w:rPr>
          <w:b/>
          <w:sz w:val="28"/>
          <w:szCs w:val="28"/>
          <w:u w:val="single"/>
        </w:rPr>
      </w:pPr>
      <w:r w:rsidRPr="00F92BB1">
        <w:rPr>
          <w:b/>
          <w:sz w:val="28"/>
          <w:szCs w:val="28"/>
        </w:rPr>
        <w:t xml:space="preserve">2.1. </w:t>
      </w:r>
      <w:r w:rsidRPr="00F92BB1">
        <w:rPr>
          <w:b/>
          <w:sz w:val="28"/>
          <w:szCs w:val="28"/>
          <w:u w:val="single"/>
        </w:rPr>
        <w:t>REGULI CU PRIVIRE LA PĂSTRAREA INTEGRITĂŢII MEDIULUI ŞI PROTEJAREA PATRIMONIULUI NATURAL ŞI CONSTRUIT</w:t>
      </w:r>
    </w:p>
    <w:p w:rsidR="00FD1BFD" w:rsidRDefault="00FD1BFD" w:rsidP="004F726C">
      <w:pPr>
        <w:pStyle w:val="Default"/>
        <w:tabs>
          <w:tab w:val="left" w:pos="720"/>
        </w:tabs>
        <w:ind w:left="720" w:hanging="720"/>
        <w:rPr>
          <w:rFonts w:asciiTheme="minorHAnsi" w:eastAsiaTheme="minorHAnsi" w:hAnsiTheme="minorHAnsi" w:cstheme="minorBidi"/>
          <w:color w:val="auto"/>
          <w:sz w:val="28"/>
          <w:szCs w:val="28"/>
        </w:rPr>
      </w:pPr>
    </w:p>
    <w:p w:rsidR="004F726C" w:rsidRPr="00FD1BFD" w:rsidRDefault="004F726C" w:rsidP="004F726C">
      <w:pPr>
        <w:pStyle w:val="Default"/>
        <w:tabs>
          <w:tab w:val="left" w:pos="720"/>
        </w:tabs>
        <w:ind w:left="720" w:hanging="720"/>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ab/>
        <w:t xml:space="preserve">2.1.1.  Obiectul activităţii preconizate a se desfăşura pe acest teren – locuinte individuale </w:t>
      </w:r>
    </w:p>
    <w:p w:rsidR="004F726C" w:rsidRPr="00F92BB1" w:rsidRDefault="004F726C" w:rsidP="004F726C">
      <w:pPr>
        <w:ind w:left="1080"/>
        <w:rPr>
          <w:sz w:val="28"/>
          <w:szCs w:val="28"/>
        </w:rPr>
      </w:pPr>
    </w:p>
    <w:p w:rsidR="00631BCD" w:rsidRPr="00FD1BFD" w:rsidRDefault="004F726C" w:rsidP="00631BCD">
      <w:pPr>
        <w:pStyle w:val="Default"/>
        <w:ind w:left="720" w:hanging="720"/>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ab/>
        <w:t xml:space="preserve">2.1.2. Zona studiată se află în </w:t>
      </w:r>
      <w:r w:rsidR="004D699D" w:rsidRPr="00FD1BFD">
        <w:rPr>
          <w:rFonts w:asciiTheme="minorHAnsi" w:eastAsiaTheme="minorHAnsi" w:hAnsiTheme="minorHAnsi" w:cstheme="minorBidi"/>
          <w:color w:val="auto"/>
          <w:sz w:val="28"/>
          <w:szCs w:val="28"/>
        </w:rPr>
        <w:t xml:space="preserve">zona reglementari </w:t>
      </w:r>
      <w:r w:rsidR="00CB3C1A" w:rsidRPr="00FD1BFD">
        <w:rPr>
          <w:rFonts w:asciiTheme="minorHAnsi" w:eastAsiaTheme="minorHAnsi" w:hAnsiTheme="minorHAnsi" w:cstheme="minorBidi"/>
          <w:color w:val="auto"/>
          <w:sz w:val="28"/>
          <w:szCs w:val="28"/>
        </w:rPr>
        <w:t>de locuinte si functiuni complementare</w:t>
      </w:r>
      <w:r w:rsidR="004D699D" w:rsidRPr="00FD1BFD">
        <w:rPr>
          <w:rFonts w:asciiTheme="minorHAnsi" w:eastAsiaTheme="minorHAnsi" w:hAnsiTheme="minorHAnsi" w:cstheme="minorBidi"/>
          <w:color w:val="auto"/>
          <w:sz w:val="28"/>
          <w:szCs w:val="28"/>
        </w:rPr>
        <w:t xml:space="preserve"> conform  </w:t>
      </w:r>
      <w:r w:rsidR="00631BCD" w:rsidRPr="00FD1BFD">
        <w:rPr>
          <w:rFonts w:asciiTheme="minorHAnsi" w:eastAsiaTheme="minorHAnsi" w:hAnsiTheme="minorHAnsi" w:cstheme="minorBidi"/>
          <w:color w:val="auto"/>
          <w:sz w:val="28"/>
          <w:szCs w:val="28"/>
        </w:rPr>
        <w:t>UTR nr.</w:t>
      </w:r>
      <w:r w:rsidR="00FB1CE2">
        <w:rPr>
          <w:rFonts w:asciiTheme="minorHAnsi" w:eastAsiaTheme="minorHAnsi" w:hAnsiTheme="minorHAnsi" w:cstheme="minorBidi"/>
          <w:color w:val="auto"/>
          <w:sz w:val="28"/>
          <w:szCs w:val="28"/>
        </w:rPr>
        <w:t xml:space="preserve"> S 15 a </w:t>
      </w:r>
      <w:r w:rsidR="00631BCD" w:rsidRPr="00FD1BFD">
        <w:rPr>
          <w:rFonts w:asciiTheme="minorHAnsi" w:eastAsiaTheme="minorHAnsi" w:hAnsiTheme="minorHAnsi" w:cstheme="minorBidi"/>
          <w:color w:val="auto"/>
          <w:sz w:val="28"/>
          <w:szCs w:val="28"/>
        </w:rPr>
        <w:t xml:space="preserve">-zona locuinte </w:t>
      </w:r>
      <w:r w:rsidR="00FB1CE2" w:rsidRPr="00FB1CE2">
        <w:rPr>
          <w:rFonts w:asciiTheme="minorHAnsi" w:eastAsiaTheme="minorHAnsi" w:hAnsiTheme="minorHAnsi" w:cstheme="minorBidi"/>
          <w:color w:val="auto"/>
          <w:sz w:val="28"/>
          <w:szCs w:val="28"/>
        </w:rPr>
        <w:t xml:space="preserve">cu regim mixt de inaltime </w:t>
      </w:r>
      <w:r w:rsidR="00631BCD" w:rsidRPr="00FD1BFD">
        <w:rPr>
          <w:rFonts w:asciiTheme="minorHAnsi" w:eastAsiaTheme="minorHAnsi" w:hAnsiTheme="minorHAnsi" w:cstheme="minorBidi"/>
          <w:color w:val="auto"/>
          <w:sz w:val="28"/>
          <w:szCs w:val="28"/>
        </w:rPr>
        <w:t>si functiuni complemmentare si zona cai de comunicatii rutiere .</w:t>
      </w:r>
    </w:p>
    <w:p w:rsidR="004F726C" w:rsidRPr="00F92BB1" w:rsidRDefault="004F726C" w:rsidP="004F726C">
      <w:pPr>
        <w:ind w:left="720"/>
        <w:rPr>
          <w:sz w:val="28"/>
          <w:szCs w:val="28"/>
        </w:rPr>
      </w:pPr>
    </w:p>
    <w:p w:rsidR="004F726C" w:rsidRPr="00F92BB1" w:rsidRDefault="004F726C" w:rsidP="004F726C">
      <w:pPr>
        <w:ind w:left="720" w:hanging="720"/>
        <w:rPr>
          <w:b/>
          <w:sz w:val="28"/>
          <w:szCs w:val="28"/>
          <w:u w:val="single"/>
        </w:rPr>
      </w:pPr>
      <w:r w:rsidRPr="00F92BB1">
        <w:rPr>
          <w:b/>
          <w:sz w:val="28"/>
          <w:szCs w:val="28"/>
        </w:rPr>
        <w:t xml:space="preserve">2.2. </w:t>
      </w:r>
      <w:r w:rsidRPr="00F92BB1">
        <w:rPr>
          <w:b/>
          <w:sz w:val="28"/>
          <w:szCs w:val="28"/>
          <w:u w:val="single"/>
        </w:rPr>
        <w:t xml:space="preserve">REGULI CU PRIVIRE LA SIGURANŢA CONSTRUCŢIILOR ŞI LA </w:t>
      </w:r>
    </w:p>
    <w:p w:rsidR="004F726C" w:rsidRPr="00F92BB1" w:rsidRDefault="004F726C" w:rsidP="004F726C">
      <w:pPr>
        <w:ind w:left="720"/>
        <w:rPr>
          <w:b/>
          <w:sz w:val="28"/>
          <w:szCs w:val="28"/>
          <w:u w:val="single"/>
        </w:rPr>
      </w:pPr>
      <w:r w:rsidRPr="00F92BB1">
        <w:rPr>
          <w:b/>
          <w:sz w:val="28"/>
          <w:szCs w:val="28"/>
          <w:u w:val="single"/>
        </w:rPr>
        <w:t>APĂRAREA INTERESULUI PUBLIC</w:t>
      </w:r>
    </w:p>
    <w:p w:rsidR="004F726C" w:rsidRPr="00F92BB1" w:rsidRDefault="004F726C" w:rsidP="004F726C">
      <w:pPr>
        <w:ind w:left="720"/>
        <w:rPr>
          <w:b/>
          <w:sz w:val="28"/>
          <w:szCs w:val="28"/>
          <w:u w:val="single"/>
        </w:rPr>
      </w:pPr>
    </w:p>
    <w:p w:rsidR="004F726C" w:rsidRPr="00FD1BFD" w:rsidRDefault="004F726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2.2.1. Expunerea la riscuri naturale - Articolul 10 din R.G.U.</w:t>
      </w:r>
    </w:p>
    <w:p w:rsidR="004F726C" w:rsidRPr="00FD1BFD" w:rsidRDefault="004F726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Nu este cazul.</w:t>
      </w:r>
    </w:p>
    <w:p w:rsidR="007D321C" w:rsidRPr="00FD1BFD" w:rsidRDefault="004F726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ab/>
        <w:t>2.2.2. Expunerea la riscuri tehnologice - Referitor la expunerea la riscuri tehnolog</w:t>
      </w:r>
      <w:r w:rsidR="007D321C" w:rsidRPr="00FD1BFD">
        <w:rPr>
          <w:rFonts w:asciiTheme="minorHAnsi" w:eastAsiaTheme="minorHAnsi" w:hAnsiTheme="minorHAnsi" w:cstheme="minorBidi"/>
          <w:color w:val="auto"/>
          <w:sz w:val="28"/>
          <w:szCs w:val="28"/>
        </w:rPr>
        <w:t>ice , conform avizului de Mediu:</w:t>
      </w:r>
    </w:p>
    <w:p w:rsidR="004F726C" w:rsidRPr="00FD1BFD" w:rsidRDefault="007D321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 xml:space="preserve">- in zona analizata prin plan nu au fost identificate riscuri pentru sanatatea umana; </w:t>
      </w:r>
    </w:p>
    <w:p w:rsidR="007D321C" w:rsidRPr="00FD1BFD" w:rsidRDefault="007D321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 zona studiata in cadrul planului mentionat nu face parte dintr-o arie naturala protejata declarata conform legislatiei in vigoare;</w:t>
      </w:r>
    </w:p>
    <w:p w:rsidR="007D321C" w:rsidRPr="00FD1BFD" w:rsidRDefault="007D321C" w:rsidP="00FD1BFD">
      <w:pPr>
        <w:pStyle w:val="Default"/>
        <w:ind w:left="426" w:firstLine="272"/>
        <w:jc w:val="both"/>
        <w:rPr>
          <w:rFonts w:asciiTheme="minorHAnsi" w:eastAsiaTheme="minorHAnsi" w:hAnsiTheme="minorHAnsi" w:cstheme="minorBidi"/>
          <w:color w:val="auto"/>
          <w:sz w:val="28"/>
          <w:szCs w:val="28"/>
        </w:rPr>
      </w:pPr>
      <w:r w:rsidRPr="00FD1BFD">
        <w:rPr>
          <w:rFonts w:asciiTheme="minorHAnsi" w:eastAsiaTheme="minorHAnsi" w:hAnsiTheme="minorHAnsi" w:cstheme="minorBidi"/>
          <w:color w:val="auto"/>
          <w:sz w:val="28"/>
          <w:szCs w:val="28"/>
        </w:rPr>
        <w:t>- din analiza planului conform criteriilor pentru determinarea efectelor semnificative potentiale prevazute in Anexa I a H.G. nr. 1076 / 2004 s-a constat ca planul nu ridica probleme din punct de vedere al protectiei mediului si nu prezinta efecte probabile asupra zonei din vecinatatea amplasamentului studiat .</w:t>
      </w:r>
    </w:p>
    <w:p w:rsidR="007D321C" w:rsidRDefault="007D321C" w:rsidP="004F726C">
      <w:pPr>
        <w:tabs>
          <w:tab w:val="left" w:pos="0"/>
        </w:tabs>
        <w:rPr>
          <w:b/>
          <w:sz w:val="28"/>
          <w:szCs w:val="28"/>
        </w:rPr>
      </w:pPr>
    </w:p>
    <w:p w:rsidR="004F726C" w:rsidRPr="00F92BB1" w:rsidRDefault="004F726C" w:rsidP="004F726C">
      <w:pPr>
        <w:tabs>
          <w:tab w:val="left" w:pos="0"/>
        </w:tabs>
        <w:rPr>
          <w:b/>
          <w:sz w:val="28"/>
          <w:szCs w:val="28"/>
        </w:rPr>
      </w:pPr>
      <w:r w:rsidRPr="00F92BB1">
        <w:rPr>
          <w:b/>
          <w:sz w:val="28"/>
          <w:szCs w:val="28"/>
        </w:rPr>
        <w:t>CAPITOLUL 3. - ZONIFICAREA FUNCŢIONALĂ</w:t>
      </w:r>
    </w:p>
    <w:p w:rsidR="004F726C" w:rsidRDefault="004F726C" w:rsidP="004F726C">
      <w:pPr>
        <w:ind w:hanging="630"/>
        <w:rPr>
          <w:sz w:val="28"/>
          <w:szCs w:val="28"/>
        </w:rPr>
      </w:pPr>
      <w:r w:rsidRPr="00F92BB1">
        <w:rPr>
          <w:sz w:val="28"/>
          <w:szCs w:val="28"/>
        </w:rPr>
        <w:lastRenderedPageBreak/>
        <w:tab/>
      </w:r>
      <w:r>
        <w:rPr>
          <w:sz w:val="28"/>
          <w:szCs w:val="28"/>
        </w:rPr>
        <w:t xml:space="preserve">    </w:t>
      </w:r>
      <w:r w:rsidRPr="00F92BB1">
        <w:rPr>
          <w:sz w:val="28"/>
          <w:szCs w:val="28"/>
        </w:rPr>
        <w:t xml:space="preserve">Din punct de vedere al zonificării funcţionale, zona studiată se încadrează în: </w:t>
      </w:r>
    </w:p>
    <w:p w:rsidR="004F726C" w:rsidRPr="00F92BB1" w:rsidRDefault="004F726C" w:rsidP="00631BCD">
      <w:pPr>
        <w:ind w:firstLine="720"/>
        <w:rPr>
          <w:sz w:val="28"/>
          <w:szCs w:val="28"/>
        </w:rPr>
      </w:pPr>
      <w:r w:rsidRPr="00F92BB1">
        <w:rPr>
          <w:sz w:val="28"/>
          <w:szCs w:val="28"/>
        </w:rPr>
        <w:t xml:space="preserve">- ZONĂ </w:t>
      </w:r>
      <w:r>
        <w:rPr>
          <w:sz w:val="28"/>
          <w:szCs w:val="28"/>
        </w:rPr>
        <w:t>LOCUINTE SI FUNCTIUNI COMPLEMENTARE</w:t>
      </w:r>
      <w:r w:rsidR="00631BCD">
        <w:rPr>
          <w:sz w:val="28"/>
          <w:szCs w:val="28"/>
        </w:rPr>
        <w:t xml:space="preserve"> </w:t>
      </w:r>
      <w:r>
        <w:rPr>
          <w:sz w:val="28"/>
          <w:szCs w:val="28"/>
        </w:rPr>
        <w:t>-</w:t>
      </w:r>
      <w:r w:rsidR="00631BCD">
        <w:rPr>
          <w:sz w:val="28"/>
          <w:szCs w:val="28"/>
        </w:rPr>
        <w:t xml:space="preserve"> </w:t>
      </w:r>
      <w:r>
        <w:rPr>
          <w:sz w:val="28"/>
          <w:szCs w:val="28"/>
        </w:rPr>
        <w:t>L</w:t>
      </w:r>
    </w:p>
    <w:p w:rsidR="004F726C" w:rsidRDefault="004F726C" w:rsidP="00631BCD">
      <w:pPr>
        <w:ind w:firstLine="720"/>
        <w:rPr>
          <w:sz w:val="28"/>
          <w:szCs w:val="28"/>
        </w:rPr>
      </w:pPr>
      <w:r w:rsidRPr="00F92BB1">
        <w:rPr>
          <w:sz w:val="28"/>
          <w:szCs w:val="28"/>
        </w:rPr>
        <w:t>- CAI DE COMUNICATII</w:t>
      </w:r>
      <w:r>
        <w:rPr>
          <w:sz w:val="28"/>
          <w:szCs w:val="28"/>
        </w:rPr>
        <w:t>- CCr</w:t>
      </w:r>
      <w:r w:rsidRPr="00F92BB1">
        <w:rPr>
          <w:sz w:val="28"/>
          <w:szCs w:val="28"/>
        </w:rPr>
        <w:t xml:space="preserve">  </w:t>
      </w:r>
    </w:p>
    <w:p w:rsidR="00552BCA" w:rsidRDefault="00552BCA" w:rsidP="004F726C">
      <w:pPr>
        <w:tabs>
          <w:tab w:val="left" w:pos="270"/>
        </w:tabs>
        <w:ind w:left="180"/>
        <w:rPr>
          <w:b/>
          <w:sz w:val="28"/>
          <w:szCs w:val="28"/>
        </w:rPr>
      </w:pPr>
    </w:p>
    <w:p w:rsidR="004F726C" w:rsidRPr="00F92BB1" w:rsidRDefault="004F726C" w:rsidP="004F726C">
      <w:pPr>
        <w:tabs>
          <w:tab w:val="left" w:pos="1080"/>
        </w:tabs>
        <w:ind w:left="180"/>
        <w:rPr>
          <w:sz w:val="28"/>
          <w:szCs w:val="28"/>
        </w:rPr>
      </w:pPr>
      <w:r w:rsidRPr="00F92BB1">
        <w:rPr>
          <w:b/>
          <w:sz w:val="28"/>
          <w:szCs w:val="28"/>
        </w:rPr>
        <w:t xml:space="preserve">U.T.R. </w:t>
      </w:r>
      <w:r w:rsidR="00FD1BFD">
        <w:rPr>
          <w:b/>
          <w:color w:val="FF0000"/>
          <w:sz w:val="28"/>
          <w:szCs w:val="28"/>
        </w:rPr>
        <w:t xml:space="preserve"> </w:t>
      </w:r>
      <w:r w:rsidR="00FB1CE2">
        <w:rPr>
          <w:b/>
          <w:sz w:val="28"/>
          <w:szCs w:val="28"/>
        </w:rPr>
        <w:t xml:space="preserve">S 15 . a </w:t>
      </w:r>
    </w:p>
    <w:p w:rsidR="004F726C" w:rsidRPr="00F92BB1" w:rsidRDefault="004F726C" w:rsidP="004F726C">
      <w:pPr>
        <w:tabs>
          <w:tab w:val="left" w:pos="1080"/>
        </w:tabs>
        <w:ind w:left="180"/>
        <w:rPr>
          <w:b/>
          <w:sz w:val="28"/>
          <w:szCs w:val="28"/>
        </w:rPr>
      </w:pPr>
      <w:r w:rsidRPr="00F92BB1">
        <w:rPr>
          <w:b/>
          <w:sz w:val="28"/>
          <w:szCs w:val="28"/>
        </w:rPr>
        <w:t xml:space="preserve">CAPITOLUL 4. - PREVEDERI LA NIVELUL </w:t>
      </w:r>
    </w:p>
    <w:p w:rsidR="004F726C" w:rsidRPr="00F92BB1" w:rsidRDefault="004F726C" w:rsidP="004F726C">
      <w:pPr>
        <w:tabs>
          <w:tab w:val="left" w:pos="1080"/>
        </w:tabs>
        <w:ind w:left="180"/>
        <w:jc w:val="center"/>
        <w:rPr>
          <w:b/>
          <w:sz w:val="28"/>
          <w:szCs w:val="28"/>
        </w:rPr>
      </w:pPr>
      <w:r w:rsidRPr="00F92BB1">
        <w:rPr>
          <w:b/>
          <w:sz w:val="28"/>
          <w:szCs w:val="28"/>
        </w:rPr>
        <w:t>UNITĂŢILOR FUNCŢIONALE COMPONENTE</w:t>
      </w:r>
    </w:p>
    <w:p w:rsidR="004F726C" w:rsidRPr="00F92BB1" w:rsidRDefault="004F726C" w:rsidP="004F726C">
      <w:pPr>
        <w:tabs>
          <w:tab w:val="left" w:pos="1080"/>
        </w:tabs>
        <w:ind w:left="180"/>
        <w:jc w:val="center"/>
        <w:rPr>
          <w:b/>
          <w:sz w:val="28"/>
          <w:szCs w:val="28"/>
        </w:rPr>
      </w:pPr>
    </w:p>
    <w:p w:rsidR="004F726C" w:rsidRPr="00F92BB1" w:rsidRDefault="004F726C" w:rsidP="004F726C">
      <w:pPr>
        <w:tabs>
          <w:tab w:val="left" w:pos="1080"/>
        </w:tabs>
        <w:ind w:left="180"/>
        <w:rPr>
          <w:b/>
          <w:sz w:val="28"/>
          <w:szCs w:val="28"/>
          <w:u w:val="single"/>
        </w:rPr>
      </w:pPr>
      <w:r w:rsidRPr="00F92BB1">
        <w:rPr>
          <w:b/>
          <w:sz w:val="28"/>
          <w:szCs w:val="28"/>
        </w:rPr>
        <w:t xml:space="preserve">4.1. </w:t>
      </w:r>
      <w:r w:rsidRPr="00F92BB1">
        <w:rPr>
          <w:b/>
          <w:sz w:val="28"/>
          <w:szCs w:val="28"/>
        </w:rPr>
        <w:tab/>
      </w:r>
      <w:r>
        <w:rPr>
          <w:b/>
          <w:sz w:val="28"/>
          <w:szCs w:val="28"/>
          <w:u w:val="single"/>
        </w:rPr>
        <w:t>L</w:t>
      </w:r>
      <w:r w:rsidR="00F37B66">
        <w:rPr>
          <w:b/>
          <w:sz w:val="28"/>
          <w:szCs w:val="28"/>
          <w:u w:val="single"/>
        </w:rPr>
        <w:t>m</w:t>
      </w:r>
      <w:r w:rsidR="00552BCA">
        <w:rPr>
          <w:b/>
          <w:sz w:val="28"/>
          <w:szCs w:val="28"/>
          <w:u w:val="single"/>
        </w:rPr>
        <w:t xml:space="preserve"> </w:t>
      </w:r>
      <w:r>
        <w:rPr>
          <w:b/>
          <w:sz w:val="28"/>
          <w:szCs w:val="28"/>
          <w:u w:val="single"/>
        </w:rPr>
        <w:t>-</w:t>
      </w:r>
      <w:r w:rsidR="00552BCA">
        <w:rPr>
          <w:b/>
          <w:sz w:val="28"/>
          <w:szCs w:val="28"/>
          <w:u w:val="single"/>
        </w:rPr>
        <w:t xml:space="preserve"> </w:t>
      </w:r>
      <w:r>
        <w:rPr>
          <w:b/>
          <w:sz w:val="28"/>
          <w:szCs w:val="28"/>
          <w:u w:val="single"/>
        </w:rPr>
        <w:t>Zona locuinte si fuctiuni complementare</w:t>
      </w:r>
    </w:p>
    <w:p w:rsidR="004F726C" w:rsidRPr="00F92BB1" w:rsidRDefault="004F726C" w:rsidP="004F726C">
      <w:pPr>
        <w:tabs>
          <w:tab w:val="left" w:pos="1080"/>
        </w:tabs>
        <w:ind w:left="180"/>
        <w:rPr>
          <w:sz w:val="28"/>
          <w:szCs w:val="28"/>
          <w:u w:val="single"/>
        </w:rPr>
      </w:pPr>
      <w:r w:rsidRPr="00F92BB1">
        <w:rPr>
          <w:sz w:val="28"/>
          <w:szCs w:val="28"/>
          <w:u w:val="single"/>
        </w:rPr>
        <w:t xml:space="preserve">a) Generalităţi </w:t>
      </w:r>
    </w:p>
    <w:p w:rsidR="004F726C" w:rsidRPr="00F92BB1" w:rsidRDefault="004F726C" w:rsidP="004F726C">
      <w:pPr>
        <w:tabs>
          <w:tab w:val="left" w:pos="1080"/>
        </w:tabs>
        <w:ind w:left="180"/>
        <w:rPr>
          <w:sz w:val="28"/>
          <w:szCs w:val="28"/>
        </w:rPr>
      </w:pPr>
      <w:r w:rsidRPr="00F92BB1">
        <w:rPr>
          <w:sz w:val="28"/>
          <w:szCs w:val="28"/>
        </w:rPr>
        <w:tab/>
        <w:t>a.1. Funcţiunea dominantă</w:t>
      </w:r>
    </w:p>
    <w:p w:rsidR="004F726C" w:rsidRPr="00F92BB1" w:rsidRDefault="004F726C" w:rsidP="004F726C">
      <w:pPr>
        <w:tabs>
          <w:tab w:val="left" w:pos="1080"/>
        </w:tabs>
        <w:ind w:left="180"/>
        <w:rPr>
          <w:sz w:val="28"/>
          <w:szCs w:val="28"/>
        </w:rPr>
      </w:pPr>
      <w:r w:rsidRPr="00F92BB1">
        <w:rPr>
          <w:sz w:val="28"/>
          <w:szCs w:val="28"/>
        </w:rPr>
        <w:tab/>
      </w:r>
      <w:r w:rsidRPr="00F92BB1">
        <w:rPr>
          <w:sz w:val="28"/>
          <w:szCs w:val="28"/>
        </w:rPr>
        <w:tab/>
        <w:t xml:space="preserve">- </w:t>
      </w:r>
      <w:r>
        <w:rPr>
          <w:sz w:val="28"/>
          <w:szCs w:val="28"/>
        </w:rPr>
        <w:t xml:space="preserve">constructii rezidentiale cu regim </w:t>
      </w:r>
      <w:r w:rsidR="00FB1CE2">
        <w:rPr>
          <w:sz w:val="28"/>
          <w:szCs w:val="28"/>
        </w:rPr>
        <w:t xml:space="preserve">mixt </w:t>
      </w:r>
      <w:r>
        <w:rPr>
          <w:sz w:val="28"/>
          <w:szCs w:val="28"/>
        </w:rPr>
        <w:t>de inaltime</w:t>
      </w:r>
    </w:p>
    <w:p w:rsidR="004F726C" w:rsidRPr="00F92BB1" w:rsidRDefault="004F726C" w:rsidP="004F726C">
      <w:pPr>
        <w:tabs>
          <w:tab w:val="left" w:pos="1080"/>
        </w:tabs>
        <w:ind w:left="180"/>
        <w:rPr>
          <w:sz w:val="28"/>
          <w:szCs w:val="28"/>
        </w:rPr>
      </w:pPr>
      <w:r w:rsidRPr="00F92BB1">
        <w:rPr>
          <w:sz w:val="28"/>
          <w:szCs w:val="28"/>
        </w:rPr>
        <w:tab/>
        <w:t>a.2. Funcţiunile complementare admise</w:t>
      </w:r>
    </w:p>
    <w:p w:rsidR="004F726C" w:rsidRPr="00F92BB1" w:rsidRDefault="004F726C" w:rsidP="004F726C">
      <w:pPr>
        <w:tabs>
          <w:tab w:val="left" w:pos="1080"/>
        </w:tabs>
        <w:ind w:left="180"/>
        <w:rPr>
          <w:sz w:val="28"/>
          <w:szCs w:val="28"/>
        </w:rPr>
      </w:pPr>
      <w:r w:rsidRPr="00F92BB1">
        <w:rPr>
          <w:sz w:val="28"/>
          <w:szCs w:val="28"/>
        </w:rPr>
        <w:tab/>
        <w:t xml:space="preserve">     - </w:t>
      </w:r>
      <w:r w:rsidR="00F37B66">
        <w:rPr>
          <w:sz w:val="28"/>
          <w:szCs w:val="28"/>
        </w:rPr>
        <w:t xml:space="preserve">amenajarea </w:t>
      </w:r>
      <w:r>
        <w:rPr>
          <w:sz w:val="28"/>
          <w:szCs w:val="28"/>
        </w:rPr>
        <w:t>unor activitai liberale la parterul locuintelor</w:t>
      </w:r>
    </w:p>
    <w:p w:rsidR="004F726C" w:rsidRPr="00F92BB1" w:rsidRDefault="004F726C" w:rsidP="004F726C">
      <w:pPr>
        <w:tabs>
          <w:tab w:val="left" w:pos="1080"/>
        </w:tabs>
        <w:ind w:left="180"/>
        <w:rPr>
          <w:sz w:val="28"/>
          <w:szCs w:val="28"/>
        </w:rPr>
      </w:pPr>
      <w:r w:rsidRPr="00F92BB1">
        <w:rPr>
          <w:sz w:val="28"/>
          <w:szCs w:val="28"/>
        </w:rPr>
        <w:tab/>
      </w:r>
      <w:r w:rsidRPr="00F92BB1">
        <w:rPr>
          <w:sz w:val="28"/>
          <w:szCs w:val="28"/>
        </w:rPr>
        <w:tab/>
        <w:t>- Circulaţie rutieră, spaţii parcare</w:t>
      </w:r>
    </w:p>
    <w:p w:rsidR="004F726C" w:rsidRPr="00F92BB1" w:rsidRDefault="004F726C" w:rsidP="004F726C">
      <w:pPr>
        <w:tabs>
          <w:tab w:val="left" w:pos="1080"/>
        </w:tabs>
        <w:ind w:left="180"/>
        <w:rPr>
          <w:sz w:val="28"/>
          <w:szCs w:val="28"/>
        </w:rPr>
      </w:pPr>
      <w:r w:rsidRPr="00F92BB1">
        <w:rPr>
          <w:sz w:val="28"/>
          <w:szCs w:val="28"/>
        </w:rPr>
        <w:tab/>
      </w:r>
      <w:r w:rsidRPr="00F92BB1">
        <w:rPr>
          <w:sz w:val="28"/>
          <w:szCs w:val="28"/>
        </w:rPr>
        <w:tab/>
        <w:t>- Spaţii verzi amenajate, echipare edilitară</w:t>
      </w:r>
    </w:p>
    <w:p w:rsidR="004F726C" w:rsidRPr="00F92BB1" w:rsidRDefault="004F726C" w:rsidP="004F726C">
      <w:pPr>
        <w:tabs>
          <w:tab w:val="left" w:pos="1080"/>
        </w:tabs>
        <w:ind w:left="180"/>
        <w:rPr>
          <w:sz w:val="28"/>
          <w:szCs w:val="28"/>
          <w:u w:val="single"/>
        </w:rPr>
      </w:pPr>
      <w:r w:rsidRPr="00F92BB1">
        <w:rPr>
          <w:sz w:val="28"/>
          <w:szCs w:val="28"/>
          <w:u w:val="single"/>
        </w:rPr>
        <w:t>b) Utilizarea funcţională a terenurilor din cadrul zonei</w:t>
      </w:r>
    </w:p>
    <w:p w:rsidR="004F726C" w:rsidRPr="00F92BB1" w:rsidRDefault="004F726C" w:rsidP="004F726C">
      <w:pPr>
        <w:tabs>
          <w:tab w:val="left" w:pos="1080"/>
        </w:tabs>
        <w:ind w:left="180"/>
        <w:rPr>
          <w:sz w:val="28"/>
          <w:szCs w:val="28"/>
        </w:rPr>
      </w:pPr>
      <w:r w:rsidRPr="00F92BB1">
        <w:rPr>
          <w:sz w:val="28"/>
          <w:szCs w:val="28"/>
        </w:rPr>
        <w:tab/>
        <w:t>b.1. Utilizări permise</w:t>
      </w:r>
    </w:p>
    <w:p w:rsidR="004F726C" w:rsidRPr="00F92BB1" w:rsidRDefault="004F726C" w:rsidP="004F726C">
      <w:pPr>
        <w:tabs>
          <w:tab w:val="left" w:pos="1080"/>
        </w:tabs>
        <w:ind w:left="180"/>
        <w:rPr>
          <w:sz w:val="28"/>
          <w:szCs w:val="28"/>
        </w:rPr>
      </w:pPr>
      <w:r w:rsidRPr="00F92BB1">
        <w:rPr>
          <w:sz w:val="28"/>
          <w:szCs w:val="28"/>
        </w:rPr>
        <w:tab/>
        <w:t xml:space="preserve">- </w:t>
      </w:r>
      <w:r>
        <w:rPr>
          <w:sz w:val="28"/>
          <w:szCs w:val="28"/>
        </w:rPr>
        <w:t xml:space="preserve">locuinte individuale amplasate in sistem izolat </w:t>
      </w:r>
    </w:p>
    <w:p w:rsidR="004F726C" w:rsidRDefault="004F726C" w:rsidP="00FD1BFD">
      <w:pPr>
        <w:tabs>
          <w:tab w:val="left" w:pos="1080"/>
        </w:tabs>
        <w:ind w:left="1440" w:hanging="306"/>
        <w:rPr>
          <w:sz w:val="28"/>
          <w:szCs w:val="28"/>
        </w:rPr>
      </w:pPr>
      <w:r w:rsidRPr="00F92BB1">
        <w:rPr>
          <w:sz w:val="28"/>
          <w:szCs w:val="28"/>
        </w:rPr>
        <w:t>- după execuţia construcţiilor  se admit lucrări de reparaţii, renovări, modernizări, extinderi necesare pe parcursul exploatării;</w:t>
      </w:r>
    </w:p>
    <w:p w:rsidR="004F726C" w:rsidRDefault="004F726C" w:rsidP="00FD1BFD">
      <w:pPr>
        <w:tabs>
          <w:tab w:val="left" w:pos="1080"/>
        </w:tabs>
        <w:ind w:left="1440" w:hanging="306"/>
        <w:rPr>
          <w:sz w:val="28"/>
          <w:szCs w:val="28"/>
        </w:rPr>
      </w:pPr>
      <w:r w:rsidRPr="00F92BB1">
        <w:rPr>
          <w:sz w:val="28"/>
          <w:szCs w:val="28"/>
        </w:rPr>
        <w:t xml:space="preserve">- spaţii plantate cu rol </w:t>
      </w:r>
      <w:r>
        <w:rPr>
          <w:sz w:val="28"/>
          <w:szCs w:val="28"/>
        </w:rPr>
        <w:t>decorativ</w:t>
      </w:r>
    </w:p>
    <w:p w:rsidR="004F726C" w:rsidRPr="00F92BB1" w:rsidRDefault="004F726C" w:rsidP="00FD1BFD">
      <w:pPr>
        <w:tabs>
          <w:tab w:val="left" w:pos="1080"/>
        </w:tabs>
        <w:ind w:left="1440" w:hanging="164"/>
        <w:rPr>
          <w:sz w:val="28"/>
          <w:szCs w:val="28"/>
        </w:rPr>
      </w:pPr>
      <w:r>
        <w:rPr>
          <w:sz w:val="28"/>
          <w:szCs w:val="28"/>
        </w:rPr>
        <w:t>-cai de comunicatii rutiere, pietonale, spatii parcare, utilitati</w:t>
      </w:r>
    </w:p>
    <w:p w:rsidR="004F726C" w:rsidRPr="00F92BB1" w:rsidRDefault="004F726C" w:rsidP="004F726C">
      <w:pPr>
        <w:tabs>
          <w:tab w:val="left" w:pos="1080"/>
        </w:tabs>
        <w:ind w:left="180"/>
        <w:rPr>
          <w:sz w:val="28"/>
          <w:szCs w:val="28"/>
        </w:rPr>
      </w:pPr>
      <w:r w:rsidRPr="00F92BB1">
        <w:rPr>
          <w:sz w:val="28"/>
          <w:szCs w:val="28"/>
        </w:rPr>
        <w:tab/>
        <w:t>b.2. Utilizări permise cu condiţii</w:t>
      </w:r>
    </w:p>
    <w:p w:rsidR="004F726C" w:rsidRDefault="004F726C" w:rsidP="004F726C">
      <w:pPr>
        <w:tabs>
          <w:tab w:val="left" w:pos="1080"/>
        </w:tabs>
        <w:ind w:left="180"/>
        <w:rPr>
          <w:sz w:val="28"/>
          <w:szCs w:val="28"/>
        </w:rPr>
      </w:pPr>
      <w:r w:rsidRPr="00F92BB1">
        <w:rPr>
          <w:sz w:val="28"/>
          <w:szCs w:val="28"/>
        </w:rPr>
        <w:lastRenderedPageBreak/>
        <w:tab/>
      </w:r>
      <w:r>
        <w:rPr>
          <w:sz w:val="28"/>
          <w:szCs w:val="28"/>
        </w:rPr>
        <w:t xml:space="preserve">     -  spatii pentru defasurarea unor profesii liberale la parterul locuintelor</w:t>
      </w:r>
    </w:p>
    <w:p w:rsidR="004F726C" w:rsidRDefault="004F726C" w:rsidP="004F726C">
      <w:pPr>
        <w:tabs>
          <w:tab w:val="left" w:pos="1080"/>
        </w:tabs>
        <w:ind w:left="180"/>
        <w:rPr>
          <w:sz w:val="28"/>
          <w:szCs w:val="28"/>
        </w:rPr>
      </w:pPr>
      <w:r>
        <w:rPr>
          <w:sz w:val="28"/>
          <w:szCs w:val="28"/>
        </w:rPr>
        <w:t xml:space="preserve">                     dar nu mai mult de 50% din acesta si cu un program de lucru  maxim </w:t>
      </w:r>
    </w:p>
    <w:p w:rsidR="004F726C" w:rsidRPr="00F92BB1" w:rsidRDefault="004F726C" w:rsidP="004F726C">
      <w:pPr>
        <w:tabs>
          <w:tab w:val="left" w:pos="1080"/>
        </w:tabs>
        <w:ind w:left="180"/>
        <w:rPr>
          <w:sz w:val="28"/>
          <w:szCs w:val="28"/>
        </w:rPr>
      </w:pPr>
      <w:r>
        <w:rPr>
          <w:sz w:val="28"/>
          <w:szCs w:val="28"/>
        </w:rPr>
        <w:t xml:space="preserve">                     8-18</w:t>
      </w:r>
    </w:p>
    <w:p w:rsidR="004F726C" w:rsidRDefault="004F726C" w:rsidP="004F726C">
      <w:pPr>
        <w:numPr>
          <w:ilvl w:val="0"/>
          <w:numId w:val="4"/>
        </w:numPr>
        <w:tabs>
          <w:tab w:val="left" w:pos="1080"/>
        </w:tabs>
        <w:suppressAutoHyphens/>
        <w:spacing w:after="0" w:line="240" w:lineRule="auto"/>
        <w:rPr>
          <w:sz w:val="28"/>
          <w:szCs w:val="28"/>
        </w:rPr>
      </w:pPr>
      <w:r>
        <w:rPr>
          <w:sz w:val="28"/>
          <w:szCs w:val="28"/>
        </w:rPr>
        <w:t>Sunt permise firme luminoase sau neluminoase pe</w:t>
      </w:r>
      <w:r w:rsidR="000F6CF4">
        <w:rPr>
          <w:sz w:val="28"/>
          <w:szCs w:val="28"/>
        </w:rPr>
        <w:t xml:space="preserve"> fatada aferenta </w:t>
      </w:r>
      <w:r>
        <w:rPr>
          <w:sz w:val="28"/>
          <w:szCs w:val="28"/>
        </w:rPr>
        <w:t xml:space="preserve"> parterul</w:t>
      </w:r>
      <w:r w:rsidR="000F6CF4">
        <w:rPr>
          <w:sz w:val="28"/>
          <w:szCs w:val="28"/>
        </w:rPr>
        <w:t xml:space="preserve">ui </w:t>
      </w:r>
      <w:r>
        <w:rPr>
          <w:sz w:val="28"/>
          <w:szCs w:val="28"/>
        </w:rPr>
        <w:t xml:space="preserve"> locuintelor</w:t>
      </w:r>
      <w:r w:rsidR="000F6CF4">
        <w:rPr>
          <w:sz w:val="28"/>
          <w:szCs w:val="28"/>
        </w:rPr>
        <w:t xml:space="preserve"> propuse</w:t>
      </w:r>
      <w:r w:rsidR="00510468">
        <w:rPr>
          <w:sz w:val="28"/>
          <w:szCs w:val="28"/>
        </w:rPr>
        <w:t xml:space="preserve"> conform HCL 122 / 2016</w:t>
      </w:r>
    </w:p>
    <w:p w:rsidR="00FB1CE2" w:rsidRPr="00F92BB1" w:rsidRDefault="00FB1CE2" w:rsidP="00FB1CE2">
      <w:pPr>
        <w:tabs>
          <w:tab w:val="left" w:pos="1080"/>
        </w:tabs>
        <w:suppressAutoHyphens/>
        <w:spacing w:after="0" w:line="240" w:lineRule="auto"/>
        <w:ind w:left="1800"/>
        <w:rPr>
          <w:sz w:val="28"/>
          <w:szCs w:val="28"/>
        </w:rPr>
      </w:pPr>
    </w:p>
    <w:p w:rsidR="004F726C" w:rsidRPr="00F92BB1" w:rsidRDefault="004F726C" w:rsidP="004F726C">
      <w:pPr>
        <w:tabs>
          <w:tab w:val="left" w:pos="1080"/>
        </w:tabs>
        <w:ind w:left="180"/>
        <w:rPr>
          <w:sz w:val="28"/>
          <w:szCs w:val="28"/>
        </w:rPr>
      </w:pPr>
      <w:r w:rsidRPr="00F92BB1">
        <w:rPr>
          <w:sz w:val="28"/>
          <w:szCs w:val="28"/>
        </w:rPr>
        <w:tab/>
        <w:t xml:space="preserve">b.3. </w:t>
      </w:r>
      <w:r>
        <w:rPr>
          <w:sz w:val="28"/>
          <w:szCs w:val="28"/>
        </w:rPr>
        <w:t>Utilizari interzise</w:t>
      </w:r>
    </w:p>
    <w:p w:rsidR="004F726C" w:rsidRDefault="004F726C" w:rsidP="00552BCA">
      <w:pPr>
        <w:tabs>
          <w:tab w:val="left" w:pos="1080"/>
        </w:tabs>
        <w:ind w:left="180"/>
        <w:rPr>
          <w:sz w:val="28"/>
          <w:szCs w:val="28"/>
        </w:rPr>
      </w:pPr>
      <w:r w:rsidRPr="00F92BB1">
        <w:rPr>
          <w:sz w:val="28"/>
          <w:szCs w:val="28"/>
        </w:rPr>
        <w:tab/>
      </w:r>
      <w:r w:rsidRPr="00F92BB1">
        <w:rPr>
          <w:sz w:val="28"/>
          <w:szCs w:val="28"/>
        </w:rPr>
        <w:tab/>
        <w:t xml:space="preserve">- se interzice amplasarea de depozite de produse periculoase, platforme de depozitarea deşeurilor, altele decât cele aferente </w:t>
      </w:r>
      <w:r>
        <w:rPr>
          <w:sz w:val="28"/>
          <w:szCs w:val="28"/>
        </w:rPr>
        <w:t>cartierului nou creat</w:t>
      </w:r>
    </w:p>
    <w:p w:rsidR="004F726C" w:rsidRPr="00F92BB1" w:rsidRDefault="004F726C" w:rsidP="004F726C">
      <w:pPr>
        <w:tabs>
          <w:tab w:val="left" w:pos="1080"/>
        </w:tabs>
        <w:ind w:left="180"/>
        <w:rPr>
          <w:b/>
          <w:sz w:val="28"/>
          <w:szCs w:val="28"/>
          <w:u w:val="single"/>
        </w:rPr>
      </w:pPr>
      <w:r w:rsidRPr="00F92BB1">
        <w:rPr>
          <w:b/>
          <w:sz w:val="28"/>
          <w:szCs w:val="28"/>
          <w:u w:val="single"/>
        </w:rPr>
        <w:t>c) Condiţiile de amplasare şi conformare a construcţiilor</w:t>
      </w:r>
    </w:p>
    <w:p w:rsidR="004F726C" w:rsidRPr="00F92BB1" w:rsidRDefault="004F726C" w:rsidP="004F726C">
      <w:pPr>
        <w:tabs>
          <w:tab w:val="left" w:pos="1080"/>
        </w:tabs>
        <w:ind w:left="180"/>
        <w:rPr>
          <w:sz w:val="28"/>
          <w:szCs w:val="28"/>
        </w:rPr>
      </w:pPr>
      <w:r w:rsidRPr="00F92BB1">
        <w:rPr>
          <w:sz w:val="28"/>
          <w:szCs w:val="28"/>
        </w:rPr>
        <w:tab/>
        <w:t xml:space="preserve"> </w:t>
      </w:r>
    </w:p>
    <w:p w:rsidR="004F726C" w:rsidRPr="00F92BB1" w:rsidRDefault="004F726C" w:rsidP="004F726C">
      <w:pPr>
        <w:tabs>
          <w:tab w:val="left" w:pos="1080"/>
        </w:tabs>
        <w:rPr>
          <w:b/>
        </w:rPr>
      </w:pPr>
      <w:r w:rsidRPr="00F92BB1">
        <w:rPr>
          <w:b/>
          <w:sz w:val="28"/>
          <w:szCs w:val="28"/>
        </w:rPr>
        <w:t xml:space="preserve"> c.1.</w:t>
      </w:r>
      <w:r w:rsidRPr="00F92BB1">
        <w:rPr>
          <w:b/>
        </w:rPr>
        <w:t>REGULI DE AMPLASARE ŞI RETRAGERI MINIME OBLIGATORII</w:t>
      </w:r>
    </w:p>
    <w:p w:rsidR="00FB1CE2" w:rsidRDefault="00FB1CE2" w:rsidP="004F726C">
      <w:pPr>
        <w:tabs>
          <w:tab w:val="left" w:pos="1080"/>
        </w:tabs>
        <w:rPr>
          <w:sz w:val="28"/>
          <w:szCs w:val="28"/>
        </w:rPr>
      </w:pPr>
    </w:p>
    <w:p w:rsidR="004F726C" w:rsidRDefault="004F726C" w:rsidP="004F726C">
      <w:pPr>
        <w:tabs>
          <w:tab w:val="left" w:pos="1080"/>
        </w:tabs>
        <w:rPr>
          <w:sz w:val="28"/>
          <w:szCs w:val="28"/>
        </w:rPr>
      </w:pPr>
      <w:r w:rsidRPr="00F92BB1">
        <w:rPr>
          <w:sz w:val="28"/>
          <w:szCs w:val="28"/>
        </w:rPr>
        <w:t xml:space="preserve">c.1.1 Orientarea faţă de punctele cardinale </w:t>
      </w:r>
    </w:p>
    <w:p w:rsidR="004F726C" w:rsidRPr="00F92BB1" w:rsidRDefault="004F726C" w:rsidP="004F726C">
      <w:pPr>
        <w:tabs>
          <w:tab w:val="left" w:pos="1080"/>
        </w:tabs>
        <w:rPr>
          <w:sz w:val="28"/>
          <w:szCs w:val="28"/>
        </w:rPr>
      </w:pPr>
      <w:r>
        <w:rPr>
          <w:sz w:val="28"/>
          <w:szCs w:val="28"/>
        </w:rPr>
        <w:t xml:space="preserve">               -</w:t>
      </w:r>
      <w:r w:rsidRPr="008D6078">
        <w:rPr>
          <w:rFonts w:ascii="Arial Narrow" w:hAnsi="Arial Narrow"/>
          <w:lang w:val="fr-FR"/>
        </w:rPr>
        <w:t xml:space="preserve"> </w:t>
      </w:r>
      <w:r w:rsidRPr="008D6078">
        <w:rPr>
          <w:sz w:val="28"/>
          <w:szCs w:val="28"/>
        </w:rPr>
        <w:t>Constructiile vor fi orientate astfel încât durata minima de insorire conform normelor sanitare să fie de o oră si jumătate la so</w:t>
      </w:r>
      <w:r>
        <w:rPr>
          <w:sz w:val="28"/>
          <w:szCs w:val="28"/>
        </w:rPr>
        <w:t>l</w:t>
      </w:r>
      <w:r w:rsidRPr="008D6078">
        <w:rPr>
          <w:sz w:val="28"/>
          <w:szCs w:val="28"/>
        </w:rPr>
        <w:t>sti</w:t>
      </w:r>
      <w:r>
        <w:rPr>
          <w:sz w:val="28"/>
          <w:szCs w:val="28"/>
        </w:rPr>
        <w:t>ti</w:t>
      </w:r>
      <w:r w:rsidRPr="008D6078">
        <w:rPr>
          <w:sz w:val="28"/>
          <w:szCs w:val="28"/>
        </w:rPr>
        <w:t>ul de iarna sau de doua ore in perioada 21 februarie – 21 octombrie pentru clădirile de locuit</w:t>
      </w:r>
    </w:p>
    <w:p w:rsidR="004F726C" w:rsidRPr="00F92BB1" w:rsidRDefault="004F726C" w:rsidP="004F726C">
      <w:pPr>
        <w:tabs>
          <w:tab w:val="left" w:pos="1080"/>
        </w:tabs>
        <w:rPr>
          <w:sz w:val="28"/>
          <w:szCs w:val="28"/>
        </w:rPr>
      </w:pPr>
      <w:r w:rsidRPr="00F92BB1">
        <w:rPr>
          <w:sz w:val="28"/>
          <w:szCs w:val="28"/>
        </w:rPr>
        <w:tab/>
        <w:t xml:space="preserve">- </w:t>
      </w:r>
      <w:r w:rsidRPr="008D6078">
        <w:rPr>
          <w:sz w:val="28"/>
          <w:szCs w:val="28"/>
        </w:rPr>
        <w:t> Pentru a evita amplasarea locuintelor în zona de umbră, se va respecta distanta între clădiri mai mare sau cel putin egală cu înăltimea clădirii celei mai înalte</w:t>
      </w:r>
      <w:r>
        <w:rPr>
          <w:sz w:val="28"/>
          <w:szCs w:val="28"/>
        </w:rPr>
        <w:t xml:space="preserve"> sau se va elabora studiu de impact asupra sanatatii populatiei pentru redicerea distantei</w:t>
      </w:r>
    </w:p>
    <w:p w:rsidR="004F726C" w:rsidRPr="00F92BB1" w:rsidRDefault="004F726C" w:rsidP="004F726C">
      <w:pPr>
        <w:tabs>
          <w:tab w:val="left" w:pos="1080"/>
        </w:tabs>
        <w:rPr>
          <w:sz w:val="28"/>
          <w:szCs w:val="28"/>
        </w:rPr>
      </w:pPr>
      <w:r w:rsidRPr="00F92BB1">
        <w:rPr>
          <w:sz w:val="28"/>
          <w:szCs w:val="28"/>
        </w:rPr>
        <w:tab/>
      </w:r>
    </w:p>
    <w:p w:rsidR="004F726C" w:rsidRPr="00F92BB1" w:rsidRDefault="004F726C" w:rsidP="004F726C">
      <w:pPr>
        <w:tabs>
          <w:tab w:val="left" w:pos="1080"/>
        </w:tabs>
        <w:rPr>
          <w:sz w:val="28"/>
          <w:szCs w:val="28"/>
        </w:rPr>
      </w:pPr>
      <w:r w:rsidRPr="00F92BB1">
        <w:rPr>
          <w:sz w:val="28"/>
          <w:szCs w:val="28"/>
        </w:rPr>
        <w:t xml:space="preserve">c.1.2. Amplasarea faţă de drumurile publice </w:t>
      </w:r>
    </w:p>
    <w:p w:rsidR="004F726C" w:rsidRPr="00F92BB1" w:rsidRDefault="004F726C" w:rsidP="004F726C">
      <w:pPr>
        <w:tabs>
          <w:tab w:val="left" w:pos="1080"/>
        </w:tabs>
        <w:rPr>
          <w:sz w:val="28"/>
          <w:szCs w:val="28"/>
        </w:rPr>
      </w:pPr>
      <w:r w:rsidRPr="00F92BB1">
        <w:rPr>
          <w:sz w:val="28"/>
          <w:szCs w:val="28"/>
        </w:rPr>
        <w:tab/>
      </w:r>
    </w:p>
    <w:p w:rsidR="004F726C" w:rsidRPr="00F92BB1" w:rsidRDefault="004F726C" w:rsidP="004F726C">
      <w:pPr>
        <w:tabs>
          <w:tab w:val="left" w:pos="1080"/>
        </w:tabs>
        <w:spacing w:line="200" w:lineRule="atLeast"/>
        <w:rPr>
          <w:sz w:val="28"/>
          <w:szCs w:val="28"/>
        </w:rPr>
      </w:pPr>
      <w:r w:rsidRPr="00F92BB1">
        <w:rPr>
          <w:sz w:val="28"/>
          <w:szCs w:val="28"/>
        </w:rPr>
        <w:tab/>
      </w:r>
      <w:r w:rsidRPr="00D801C2">
        <w:rPr>
          <w:sz w:val="28"/>
          <w:szCs w:val="28"/>
        </w:rPr>
        <w:t xml:space="preserve">- </w:t>
      </w:r>
      <w:r w:rsidR="00114154">
        <w:rPr>
          <w:sz w:val="28"/>
          <w:szCs w:val="28"/>
        </w:rPr>
        <w:t xml:space="preserve">Regimul de aliniere </w:t>
      </w:r>
      <w:r w:rsidRPr="00D801C2">
        <w:rPr>
          <w:sz w:val="28"/>
          <w:szCs w:val="28"/>
        </w:rPr>
        <w:t>va respecta propunerea din Plansa de Reglementari Urbanistice</w:t>
      </w:r>
      <w:r w:rsidR="003476DE" w:rsidRPr="00D801C2">
        <w:rPr>
          <w:sz w:val="28"/>
          <w:szCs w:val="28"/>
        </w:rPr>
        <w:t xml:space="preserve">, </w:t>
      </w:r>
      <w:r w:rsidR="00DE3A8F">
        <w:rPr>
          <w:sz w:val="28"/>
          <w:szCs w:val="28"/>
        </w:rPr>
        <w:t xml:space="preserve">de </w:t>
      </w:r>
      <w:r w:rsidR="00D801C2" w:rsidRPr="00D801C2">
        <w:rPr>
          <w:sz w:val="28"/>
          <w:szCs w:val="28"/>
        </w:rPr>
        <w:t xml:space="preserve"> </w:t>
      </w:r>
      <w:r w:rsidR="00DE3A8F">
        <w:rPr>
          <w:sz w:val="28"/>
          <w:szCs w:val="28"/>
        </w:rPr>
        <w:t>1</w:t>
      </w:r>
      <w:r w:rsidR="00FB1CE2">
        <w:rPr>
          <w:sz w:val="28"/>
          <w:szCs w:val="28"/>
        </w:rPr>
        <w:t>9</w:t>
      </w:r>
      <w:r w:rsidR="00D801C2" w:rsidRPr="00D801C2">
        <w:rPr>
          <w:sz w:val="28"/>
          <w:szCs w:val="28"/>
        </w:rPr>
        <w:t>.</w:t>
      </w:r>
      <w:r w:rsidR="00DE3A8F">
        <w:rPr>
          <w:sz w:val="28"/>
          <w:szCs w:val="28"/>
        </w:rPr>
        <w:t>00</w:t>
      </w:r>
      <w:r w:rsidR="00FB1CE2">
        <w:rPr>
          <w:sz w:val="28"/>
          <w:szCs w:val="28"/>
        </w:rPr>
        <w:t xml:space="preserve"> m din ax str. RAFOV</w:t>
      </w:r>
      <w:r w:rsidRPr="00D801C2">
        <w:rPr>
          <w:sz w:val="28"/>
          <w:szCs w:val="28"/>
        </w:rPr>
        <w:t>.</w:t>
      </w:r>
    </w:p>
    <w:p w:rsidR="004F726C" w:rsidRPr="00F92BB1" w:rsidRDefault="004F726C" w:rsidP="004F726C">
      <w:pPr>
        <w:tabs>
          <w:tab w:val="left" w:pos="1080"/>
        </w:tabs>
        <w:spacing w:line="200" w:lineRule="atLeast"/>
      </w:pPr>
    </w:p>
    <w:p w:rsidR="004F726C" w:rsidRPr="00F92BB1" w:rsidRDefault="004F726C" w:rsidP="004F726C">
      <w:pPr>
        <w:tabs>
          <w:tab w:val="left" w:pos="1080"/>
        </w:tabs>
        <w:rPr>
          <w:sz w:val="28"/>
          <w:szCs w:val="28"/>
        </w:rPr>
      </w:pPr>
      <w:r w:rsidRPr="00F92BB1">
        <w:rPr>
          <w:sz w:val="28"/>
          <w:szCs w:val="28"/>
        </w:rPr>
        <w:t xml:space="preserve">c.1.3. Amplasarea în interiorul parcelei </w:t>
      </w:r>
    </w:p>
    <w:p w:rsidR="004F726C" w:rsidRDefault="004F726C" w:rsidP="004F726C">
      <w:pPr>
        <w:tabs>
          <w:tab w:val="left" w:pos="1080"/>
        </w:tabs>
        <w:rPr>
          <w:sz w:val="28"/>
          <w:szCs w:val="28"/>
        </w:rPr>
      </w:pPr>
      <w:r w:rsidRPr="00F92BB1">
        <w:rPr>
          <w:sz w:val="28"/>
          <w:szCs w:val="28"/>
        </w:rPr>
        <w:lastRenderedPageBreak/>
        <w:tab/>
        <w:t>- Retragere</w:t>
      </w:r>
      <w:r>
        <w:rPr>
          <w:sz w:val="28"/>
          <w:szCs w:val="28"/>
        </w:rPr>
        <w:t xml:space="preserve">rile laterale </w:t>
      </w:r>
      <w:r w:rsidR="00E025FC">
        <w:rPr>
          <w:sz w:val="28"/>
          <w:szCs w:val="28"/>
        </w:rPr>
        <w:t>si</w:t>
      </w:r>
      <w:r w:rsidR="008F719F">
        <w:rPr>
          <w:sz w:val="28"/>
          <w:szCs w:val="28"/>
        </w:rPr>
        <w:t xml:space="preserve"> </w:t>
      </w:r>
      <w:r w:rsidR="00E025FC">
        <w:rPr>
          <w:sz w:val="28"/>
          <w:szCs w:val="28"/>
        </w:rPr>
        <w:t>cea posterioara va fi</w:t>
      </w:r>
      <w:r>
        <w:rPr>
          <w:sz w:val="28"/>
          <w:szCs w:val="28"/>
        </w:rPr>
        <w:t xml:space="preserve"> de minim </w:t>
      </w:r>
      <w:r w:rsidR="00FB1CE2">
        <w:rPr>
          <w:sz w:val="28"/>
          <w:szCs w:val="28"/>
        </w:rPr>
        <w:t>2</w:t>
      </w:r>
      <w:r w:rsidR="00D801C2">
        <w:rPr>
          <w:sz w:val="28"/>
          <w:szCs w:val="28"/>
        </w:rPr>
        <w:t xml:space="preserve"> </w:t>
      </w:r>
      <w:r>
        <w:rPr>
          <w:sz w:val="28"/>
          <w:szCs w:val="28"/>
        </w:rPr>
        <w:t xml:space="preserve">m </w:t>
      </w:r>
      <w:r w:rsidR="00D801C2">
        <w:rPr>
          <w:sz w:val="28"/>
          <w:szCs w:val="28"/>
        </w:rPr>
        <w:t>.</w:t>
      </w:r>
    </w:p>
    <w:p w:rsidR="004F726C" w:rsidRPr="00F92BB1" w:rsidRDefault="004F726C" w:rsidP="004F726C">
      <w:pPr>
        <w:tabs>
          <w:tab w:val="left" w:pos="1080"/>
        </w:tabs>
        <w:rPr>
          <w:sz w:val="28"/>
          <w:szCs w:val="28"/>
        </w:rPr>
      </w:pPr>
      <w:r>
        <w:rPr>
          <w:sz w:val="28"/>
          <w:szCs w:val="28"/>
        </w:rPr>
        <w:t xml:space="preserve">               -Distanta intre 2 constructii amplasate pe acelasi lot va fi de minim 3m</w:t>
      </w:r>
    </w:p>
    <w:p w:rsidR="004F726C" w:rsidRPr="00F92BB1" w:rsidRDefault="004F726C" w:rsidP="004F726C">
      <w:pPr>
        <w:tabs>
          <w:tab w:val="left" w:pos="1080"/>
        </w:tabs>
        <w:rPr>
          <w:b/>
          <w:sz w:val="28"/>
          <w:szCs w:val="28"/>
          <w:u w:val="single"/>
        </w:rPr>
      </w:pPr>
      <w:r w:rsidRPr="00F92BB1">
        <w:rPr>
          <w:b/>
          <w:sz w:val="28"/>
          <w:szCs w:val="28"/>
        </w:rPr>
        <w:t xml:space="preserve">c.2. </w:t>
      </w:r>
      <w:r w:rsidRPr="00F92BB1">
        <w:rPr>
          <w:b/>
        </w:rPr>
        <w:t>REGULI CU PRIVIRE LA ASIGURAREA ACCESELOR    OBLIGATORII</w:t>
      </w:r>
    </w:p>
    <w:p w:rsidR="004F726C" w:rsidRPr="00F92BB1" w:rsidRDefault="004F726C" w:rsidP="004F726C">
      <w:pPr>
        <w:tabs>
          <w:tab w:val="left" w:pos="1080"/>
        </w:tabs>
        <w:rPr>
          <w:sz w:val="28"/>
          <w:szCs w:val="28"/>
        </w:rPr>
      </w:pPr>
      <w:r w:rsidRPr="00F92BB1">
        <w:rPr>
          <w:sz w:val="28"/>
          <w:szCs w:val="28"/>
        </w:rPr>
        <w:t xml:space="preserve">c.2.1. Accese carosabile </w:t>
      </w:r>
    </w:p>
    <w:p w:rsidR="004F726C" w:rsidRPr="00F92BB1" w:rsidRDefault="004F726C" w:rsidP="004F726C">
      <w:pPr>
        <w:tabs>
          <w:tab w:val="left" w:pos="1080"/>
        </w:tabs>
        <w:rPr>
          <w:sz w:val="28"/>
          <w:szCs w:val="28"/>
        </w:rPr>
      </w:pPr>
      <w:r w:rsidRPr="00F92BB1">
        <w:rPr>
          <w:sz w:val="28"/>
          <w:szCs w:val="28"/>
        </w:rPr>
        <w:tab/>
        <w:t>-</w:t>
      </w:r>
      <w:r w:rsidRPr="00F92BB1">
        <w:rPr>
          <w:sz w:val="28"/>
          <w:szCs w:val="28"/>
        </w:rPr>
        <w:tab/>
      </w:r>
      <w:r w:rsidR="00114154">
        <w:rPr>
          <w:sz w:val="28"/>
          <w:szCs w:val="28"/>
        </w:rPr>
        <w:t>Accesul carosabil se va realiza din str. Rafov</w:t>
      </w:r>
    </w:p>
    <w:p w:rsidR="004F726C" w:rsidRPr="00F92BB1" w:rsidRDefault="004F726C" w:rsidP="004F726C">
      <w:pPr>
        <w:tabs>
          <w:tab w:val="left" w:pos="1080"/>
        </w:tabs>
        <w:ind w:left="1440"/>
        <w:rPr>
          <w:sz w:val="28"/>
          <w:szCs w:val="28"/>
        </w:rPr>
      </w:pPr>
    </w:p>
    <w:p w:rsidR="004F726C" w:rsidRPr="00F92BB1" w:rsidRDefault="004F726C" w:rsidP="004F726C">
      <w:pPr>
        <w:tabs>
          <w:tab w:val="left" w:pos="1080"/>
        </w:tabs>
        <w:ind w:left="720" w:hanging="720"/>
        <w:rPr>
          <w:sz w:val="28"/>
          <w:szCs w:val="28"/>
        </w:rPr>
      </w:pPr>
      <w:r w:rsidRPr="00F92BB1">
        <w:rPr>
          <w:sz w:val="28"/>
          <w:szCs w:val="28"/>
        </w:rPr>
        <w:t xml:space="preserve">c.2.2. Accese pietonale - </w:t>
      </w:r>
    </w:p>
    <w:p w:rsidR="00114154" w:rsidRPr="00F92BB1" w:rsidRDefault="004F726C" w:rsidP="00114154">
      <w:pPr>
        <w:tabs>
          <w:tab w:val="left" w:pos="1080"/>
        </w:tabs>
        <w:rPr>
          <w:sz w:val="28"/>
          <w:szCs w:val="28"/>
        </w:rPr>
      </w:pPr>
      <w:r w:rsidRPr="00F92BB1">
        <w:rPr>
          <w:sz w:val="28"/>
          <w:szCs w:val="28"/>
        </w:rPr>
        <w:tab/>
      </w:r>
      <w:r w:rsidRPr="00D801C2">
        <w:rPr>
          <w:color w:val="FF0000"/>
          <w:sz w:val="28"/>
          <w:szCs w:val="28"/>
        </w:rPr>
        <w:t xml:space="preserve"> </w:t>
      </w:r>
      <w:r w:rsidR="00114154" w:rsidRPr="00F92BB1">
        <w:rPr>
          <w:sz w:val="28"/>
          <w:szCs w:val="28"/>
        </w:rPr>
        <w:t>-</w:t>
      </w:r>
      <w:r w:rsidR="00114154" w:rsidRPr="00F92BB1">
        <w:rPr>
          <w:sz w:val="28"/>
          <w:szCs w:val="28"/>
        </w:rPr>
        <w:tab/>
      </w:r>
      <w:r w:rsidR="00114154">
        <w:rPr>
          <w:sz w:val="28"/>
          <w:szCs w:val="28"/>
        </w:rPr>
        <w:t>Accesul pietonal se va realiza din str. Rafov</w:t>
      </w:r>
    </w:p>
    <w:p w:rsidR="004F726C" w:rsidRPr="00F92BB1" w:rsidRDefault="004F726C" w:rsidP="00FD1BFD">
      <w:pPr>
        <w:tabs>
          <w:tab w:val="left" w:pos="1080"/>
        </w:tabs>
        <w:ind w:left="720" w:hanging="720"/>
        <w:rPr>
          <w:sz w:val="28"/>
          <w:szCs w:val="28"/>
        </w:rPr>
      </w:pPr>
    </w:p>
    <w:p w:rsidR="004F726C" w:rsidRPr="00F92BB1" w:rsidRDefault="004F726C" w:rsidP="004F726C">
      <w:pPr>
        <w:tabs>
          <w:tab w:val="left" w:pos="1080"/>
        </w:tabs>
        <w:rPr>
          <w:b/>
          <w:sz w:val="28"/>
          <w:szCs w:val="28"/>
          <w:u w:val="single"/>
        </w:rPr>
      </w:pPr>
      <w:r w:rsidRPr="00F92BB1">
        <w:rPr>
          <w:b/>
          <w:sz w:val="28"/>
          <w:szCs w:val="28"/>
        </w:rPr>
        <w:t xml:space="preserve">c.3. </w:t>
      </w:r>
      <w:r w:rsidRPr="00F92BB1">
        <w:rPr>
          <w:b/>
        </w:rPr>
        <w:t>REGULI CU PRIVIRE LA ECHIPAREA TEHNICO - EDILITARĂ</w:t>
      </w:r>
    </w:p>
    <w:p w:rsidR="004F726C" w:rsidRPr="00F92BB1" w:rsidRDefault="004F726C" w:rsidP="004F726C">
      <w:pPr>
        <w:tabs>
          <w:tab w:val="left" w:pos="1080"/>
        </w:tabs>
        <w:rPr>
          <w:b/>
          <w:sz w:val="28"/>
          <w:szCs w:val="28"/>
          <w:u w:val="single"/>
        </w:rPr>
      </w:pPr>
    </w:p>
    <w:p w:rsidR="004F726C" w:rsidRPr="00F92BB1" w:rsidRDefault="004F726C" w:rsidP="004F726C">
      <w:pPr>
        <w:tabs>
          <w:tab w:val="left" w:pos="1080"/>
        </w:tabs>
        <w:rPr>
          <w:sz w:val="28"/>
          <w:szCs w:val="28"/>
        </w:rPr>
      </w:pPr>
      <w:r w:rsidRPr="00F92BB1">
        <w:rPr>
          <w:sz w:val="28"/>
          <w:szCs w:val="28"/>
        </w:rPr>
        <w:tab/>
        <w:t xml:space="preserve">c.3.1.. Racordarea la reţelele publice de echipare edilitară existente </w:t>
      </w:r>
      <w:r>
        <w:rPr>
          <w:sz w:val="28"/>
          <w:szCs w:val="28"/>
        </w:rPr>
        <w:t>cf.</w:t>
      </w:r>
      <w:r w:rsidRPr="00F92BB1">
        <w:rPr>
          <w:sz w:val="28"/>
          <w:szCs w:val="28"/>
        </w:rPr>
        <w:t xml:space="preserve"> Articolul 27 din R.G.U</w:t>
      </w:r>
      <w:r>
        <w:rPr>
          <w:sz w:val="28"/>
          <w:szCs w:val="28"/>
        </w:rPr>
        <w:t xml:space="preserve"> aprobat cu HGR nr.525/1996 cu modificarile si completarile ulterioare</w:t>
      </w:r>
      <w:r w:rsidRPr="00F92BB1">
        <w:rPr>
          <w:sz w:val="28"/>
          <w:szCs w:val="28"/>
        </w:rPr>
        <w:t>.</w:t>
      </w:r>
    </w:p>
    <w:p w:rsidR="004F726C" w:rsidRPr="00F92BB1" w:rsidRDefault="004F726C" w:rsidP="004F726C">
      <w:pPr>
        <w:tabs>
          <w:tab w:val="left" w:pos="1080"/>
        </w:tabs>
        <w:rPr>
          <w:sz w:val="28"/>
          <w:szCs w:val="28"/>
        </w:rPr>
      </w:pPr>
      <w:r w:rsidRPr="00F92BB1">
        <w:rPr>
          <w:sz w:val="28"/>
          <w:szCs w:val="28"/>
        </w:rPr>
        <w:tab/>
        <w:t xml:space="preserve">- </w:t>
      </w:r>
      <w:r w:rsidR="008528D9">
        <w:rPr>
          <w:sz w:val="28"/>
          <w:szCs w:val="28"/>
        </w:rPr>
        <w:t>R</w:t>
      </w:r>
      <w:bookmarkStart w:id="0" w:name="_GoBack"/>
      <w:bookmarkEnd w:id="0"/>
      <w:r w:rsidRPr="00F92BB1">
        <w:rPr>
          <w:sz w:val="28"/>
          <w:szCs w:val="28"/>
        </w:rPr>
        <w:t xml:space="preserve">acordurile </w:t>
      </w:r>
      <w:r>
        <w:rPr>
          <w:sz w:val="28"/>
          <w:szCs w:val="28"/>
        </w:rPr>
        <w:t xml:space="preserve">nou </w:t>
      </w:r>
      <w:r w:rsidRPr="00F92BB1">
        <w:rPr>
          <w:sz w:val="28"/>
          <w:szCs w:val="28"/>
        </w:rPr>
        <w:t>propuse se vor realiza subteran conform HGR 490/2011, pe cheltuiala beneficiarului.</w:t>
      </w:r>
    </w:p>
    <w:p w:rsidR="004F726C" w:rsidRPr="00F92BB1" w:rsidRDefault="004F726C" w:rsidP="004F726C">
      <w:pPr>
        <w:tabs>
          <w:tab w:val="left" w:pos="1080"/>
        </w:tabs>
        <w:rPr>
          <w:sz w:val="28"/>
          <w:szCs w:val="28"/>
        </w:rPr>
      </w:pPr>
      <w:r w:rsidRPr="00F92BB1">
        <w:rPr>
          <w:sz w:val="28"/>
          <w:szCs w:val="28"/>
        </w:rPr>
        <w:tab/>
      </w:r>
    </w:p>
    <w:p w:rsidR="004F726C" w:rsidRPr="00F92BB1" w:rsidRDefault="004F726C" w:rsidP="004F726C">
      <w:pPr>
        <w:tabs>
          <w:tab w:val="left" w:pos="1080"/>
        </w:tabs>
        <w:rPr>
          <w:sz w:val="28"/>
          <w:szCs w:val="28"/>
        </w:rPr>
      </w:pPr>
      <w:r w:rsidRPr="00F92BB1">
        <w:rPr>
          <w:sz w:val="28"/>
          <w:szCs w:val="28"/>
        </w:rPr>
        <w:tab/>
        <w:t>c.3.2. Realizarea de reţele edilitare - Articolul 28 din R.G.U.</w:t>
      </w:r>
      <w:r w:rsidRPr="0009313A">
        <w:rPr>
          <w:sz w:val="28"/>
          <w:szCs w:val="28"/>
        </w:rPr>
        <w:t xml:space="preserve"> </w:t>
      </w:r>
      <w:r>
        <w:rPr>
          <w:sz w:val="28"/>
          <w:szCs w:val="28"/>
        </w:rPr>
        <w:t>aprobat cu HGR nr.525/1996 cu modificarile si completarile ulterioare</w:t>
      </w:r>
    </w:p>
    <w:p w:rsidR="004F726C" w:rsidRPr="00F92BB1" w:rsidRDefault="004F726C" w:rsidP="00940173">
      <w:pPr>
        <w:ind w:right="24"/>
        <w:rPr>
          <w:sz w:val="28"/>
          <w:szCs w:val="28"/>
        </w:rPr>
      </w:pPr>
      <w:r w:rsidRPr="00F92BB1">
        <w:rPr>
          <w:lang w:val="fr-FR"/>
        </w:rPr>
        <w:tab/>
      </w:r>
      <w:r w:rsidRPr="00F92BB1">
        <w:rPr>
          <w:sz w:val="28"/>
          <w:szCs w:val="28"/>
        </w:rPr>
        <w:tab/>
      </w:r>
    </w:p>
    <w:p w:rsidR="004F726C" w:rsidRPr="00F92BB1" w:rsidRDefault="004F726C" w:rsidP="004F726C">
      <w:pPr>
        <w:tabs>
          <w:tab w:val="left" w:pos="1080"/>
        </w:tabs>
        <w:rPr>
          <w:sz w:val="28"/>
          <w:szCs w:val="28"/>
        </w:rPr>
      </w:pPr>
      <w:r w:rsidRPr="00F92BB1">
        <w:rPr>
          <w:sz w:val="28"/>
          <w:szCs w:val="28"/>
        </w:rPr>
        <w:tab/>
        <w:t xml:space="preserve">c.3.3. Proprietatea asupra reţelelor edilitare - Articolul 29 din R.G.U. </w:t>
      </w:r>
      <w:r>
        <w:rPr>
          <w:sz w:val="28"/>
          <w:szCs w:val="28"/>
        </w:rPr>
        <w:t>aprobat cu HGR nr.525/1996 cu modificarile si completarile ulterioare</w:t>
      </w:r>
    </w:p>
    <w:p w:rsidR="004F726C" w:rsidRPr="00F92BB1" w:rsidRDefault="004F726C" w:rsidP="004F726C">
      <w:pPr>
        <w:tabs>
          <w:tab w:val="left" w:pos="1080"/>
        </w:tabs>
        <w:rPr>
          <w:sz w:val="28"/>
          <w:szCs w:val="28"/>
        </w:rPr>
      </w:pPr>
      <w:r w:rsidRPr="00F92BB1">
        <w:rPr>
          <w:sz w:val="28"/>
          <w:szCs w:val="28"/>
        </w:rPr>
        <w:tab/>
        <w:t xml:space="preserve">-  Reţelele de alimentare cu energie electrică </w:t>
      </w:r>
      <w:r w:rsidR="00BD7DA1">
        <w:rPr>
          <w:sz w:val="28"/>
          <w:szCs w:val="28"/>
        </w:rPr>
        <w:t>,</w:t>
      </w:r>
      <w:r w:rsidRPr="00F92BB1">
        <w:rPr>
          <w:sz w:val="28"/>
          <w:szCs w:val="28"/>
        </w:rPr>
        <w:t>apa</w:t>
      </w:r>
      <w:r w:rsidR="00BD7DA1">
        <w:rPr>
          <w:sz w:val="28"/>
          <w:szCs w:val="28"/>
        </w:rPr>
        <w:t xml:space="preserve"> si gaze </w:t>
      </w:r>
      <w:r w:rsidRPr="00F92BB1">
        <w:rPr>
          <w:sz w:val="28"/>
          <w:szCs w:val="28"/>
        </w:rPr>
        <w:t xml:space="preserve"> sunt proprietatea publică a statului, dacă legea nu dispune altfel.</w:t>
      </w:r>
    </w:p>
    <w:p w:rsidR="004F726C" w:rsidRPr="00F92BB1" w:rsidRDefault="004F726C" w:rsidP="004F726C">
      <w:pPr>
        <w:tabs>
          <w:tab w:val="left" w:pos="1080"/>
        </w:tabs>
        <w:rPr>
          <w:sz w:val="28"/>
          <w:szCs w:val="28"/>
        </w:rPr>
      </w:pPr>
      <w:r w:rsidRPr="00F92BB1">
        <w:rPr>
          <w:sz w:val="28"/>
          <w:szCs w:val="28"/>
        </w:rPr>
        <w:tab/>
        <w:t>Lucrările enumerate mai sus</w:t>
      </w:r>
      <w:r w:rsidR="00EB139B">
        <w:rPr>
          <w:sz w:val="28"/>
          <w:szCs w:val="28"/>
        </w:rPr>
        <w:t xml:space="preserve"> cu exceptia bransamentelor</w:t>
      </w:r>
      <w:r w:rsidRPr="00F92BB1">
        <w:rPr>
          <w:sz w:val="28"/>
          <w:szCs w:val="28"/>
        </w:rPr>
        <w:t>, indiferent de modul de finanţare, intră în proprietatea publică.</w:t>
      </w:r>
    </w:p>
    <w:p w:rsidR="004F726C" w:rsidRPr="00F92BB1" w:rsidRDefault="004F726C" w:rsidP="004F726C">
      <w:pPr>
        <w:tabs>
          <w:tab w:val="left" w:pos="1080"/>
        </w:tabs>
        <w:rPr>
          <w:sz w:val="28"/>
          <w:szCs w:val="28"/>
        </w:rPr>
      </w:pPr>
      <w:r w:rsidRPr="00F92BB1">
        <w:rPr>
          <w:sz w:val="28"/>
          <w:szCs w:val="28"/>
        </w:rPr>
        <w:lastRenderedPageBreak/>
        <w:tab/>
        <w:t>- Indiferent de forma de finanţare şi executare a reţelelor edilitare, realizarea lor se va face cu respectarea prevederilor legii calităţii în construcţii, precum şi a normativelor tehnice referitoare la categoriile de lucrări specifice.</w:t>
      </w:r>
    </w:p>
    <w:p w:rsidR="004F726C" w:rsidRPr="00F92BB1" w:rsidRDefault="004F726C" w:rsidP="004F726C">
      <w:pPr>
        <w:tabs>
          <w:tab w:val="left" w:pos="1080"/>
        </w:tabs>
        <w:rPr>
          <w:sz w:val="28"/>
          <w:szCs w:val="28"/>
        </w:rPr>
      </w:pPr>
    </w:p>
    <w:p w:rsidR="004F726C" w:rsidRPr="00F92BB1" w:rsidRDefault="004F726C" w:rsidP="004F726C">
      <w:pPr>
        <w:tabs>
          <w:tab w:val="left" w:pos="1080"/>
        </w:tabs>
        <w:rPr>
          <w:b/>
        </w:rPr>
      </w:pPr>
      <w:r w:rsidRPr="00F92BB1">
        <w:rPr>
          <w:b/>
        </w:rPr>
        <w:t xml:space="preserve">c.4. </w:t>
      </w:r>
      <w:r w:rsidR="00FD1BFD">
        <w:rPr>
          <w:b/>
        </w:rPr>
        <w:t xml:space="preserve"> </w:t>
      </w:r>
      <w:r w:rsidRPr="00F92BB1">
        <w:rPr>
          <w:b/>
        </w:rPr>
        <w:t>REGULI CU PRIVIRE LA FORMA ŞI DIMENSIUNILE TERENULUI ŞI    ALE CONSTRUCŢIILOR</w:t>
      </w:r>
    </w:p>
    <w:p w:rsidR="004F726C" w:rsidRPr="00F92BB1" w:rsidRDefault="004F726C" w:rsidP="004F726C">
      <w:pPr>
        <w:tabs>
          <w:tab w:val="left" w:pos="1080"/>
        </w:tabs>
        <w:rPr>
          <w:sz w:val="28"/>
          <w:szCs w:val="28"/>
        </w:rPr>
      </w:pPr>
      <w:r w:rsidRPr="00F92BB1">
        <w:rPr>
          <w:b/>
          <w:sz w:val="28"/>
          <w:szCs w:val="28"/>
        </w:rPr>
        <w:tab/>
      </w:r>
      <w:r w:rsidRPr="00F92BB1">
        <w:rPr>
          <w:sz w:val="28"/>
          <w:szCs w:val="28"/>
        </w:rPr>
        <w:t xml:space="preserve">c.4.1. Parcelarea </w:t>
      </w:r>
    </w:p>
    <w:p w:rsidR="00D75C7E" w:rsidRDefault="004F726C" w:rsidP="00444732">
      <w:pPr>
        <w:jc w:val="both"/>
        <w:rPr>
          <w:sz w:val="28"/>
          <w:szCs w:val="28"/>
        </w:rPr>
      </w:pPr>
      <w:r w:rsidRPr="00F92BB1">
        <w:rPr>
          <w:sz w:val="28"/>
          <w:szCs w:val="28"/>
        </w:rPr>
        <w:tab/>
        <w:t xml:space="preserve">-  </w:t>
      </w:r>
      <w:r w:rsidR="00444732">
        <w:rPr>
          <w:sz w:val="28"/>
          <w:szCs w:val="28"/>
        </w:rPr>
        <w:t xml:space="preserve"> nu se permite parcelarea</w:t>
      </w:r>
    </w:p>
    <w:p w:rsidR="004F726C" w:rsidRPr="00F92BB1" w:rsidRDefault="004F726C" w:rsidP="004F726C">
      <w:pPr>
        <w:tabs>
          <w:tab w:val="left" w:pos="1080"/>
        </w:tabs>
        <w:rPr>
          <w:sz w:val="28"/>
          <w:szCs w:val="28"/>
        </w:rPr>
      </w:pPr>
      <w:r w:rsidRPr="00F92BB1">
        <w:rPr>
          <w:sz w:val="28"/>
          <w:szCs w:val="28"/>
        </w:rPr>
        <w:tab/>
        <w:t>c.4.2. Înălţimea construcţiilor - Articolul 31 din R.G.U</w:t>
      </w:r>
      <w:r w:rsidRPr="0009313A">
        <w:rPr>
          <w:sz w:val="28"/>
          <w:szCs w:val="28"/>
        </w:rPr>
        <w:t xml:space="preserve"> </w:t>
      </w:r>
      <w:r>
        <w:rPr>
          <w:sz w:val="28"/>
          <w:szCs w:val="28"/>
        </w:rPr>
        <w:t>aprobat cu HGR nr.525/1996 cu modificarile si completarile ulterioare</w:t>
      </w:r>
      <w:r w:rsidRPr="00F92BB1">
        <w:rPr>
          <w:sz w:val="28"/>
          <w:szCs w:val="28"/>
        </w:rPr>
        <w:t>.</w:t>
      </w:r>
    </w:p>
    <w:p w:rsidR="004F726C" w:rsidRPr="00F92BB1" w:rsidRDefault="004F726C" w:rsidP="004F726C">
      <w:pPr>
        <w:tabs>
          <w:tab w:val="left" w:pos="1080"/>
        </w:tabs>
        <w:rPr>
          <w:sz w:val="28"/>
          <w:szCs w:val="28"/>
        </w:rPr>
      </w:pPr>
      <w:r w:rsidRPr="00F92BB1">
        <w:rPr>
          <w:sz w:val="28"/>
          <w:szCs w:val="28"/>
        </w:rPr>
        <w:tab/>
        <w:t>-regimul de înălţime maxim propus este</w:t>
      </w:r>
      <w:r>
        <w:rPr>
          <w:sz w:val="28"/>
          <w:szCs w:val="28"/>
        </w:rPr>
        <w:t xml:space="preserve"> P+2</w:t>
      </w:r>
    </w:p>
    <w:p w:rsidR="004F726C" w:rsidRPr="00F92BB1" w:rsidRDefault="004F726C" w:rsidP="004F726C">
      <w:pPr>
        <w:tabs>
          <w:tab w:val="left" w:pos="1080"/>
        </w:tabs>
        <w:rPr>
          <w:sz w:val="28"/>
          <w:szCs w:val="28"/>
        </w:rPr>
      </w:pPr>
      <w:r w:rsidRPr="00F92BB1">
        <w:rPr>
          <w:sz w:val="28"/>
          <w:szCs w:val="28"/>
        </w:rPr>
        <w:tab/>
        <w:t>- Hmax</w:t>
      </w:r>
      <w:r>
        <w:rPr>
          <w:sz w:val="28"/>
          <w:szCs w:val="28"/>
        </w:rPr>
        <w:t>-coama</w:t>
      </w:r>
      <w:r w:rsidRPr="00F92BB1">
        <w:rPr>
          <w:sz w:val="28"/>
          <w:szCs w:val="28"/>
        </w:rPr>
        <w:t xml:space="preserve"> -</w:t>
      </w:r>
      <w:r w:rsidR="00B87C41">
        <w:rPr>
          <w:sz w:val="28"/>
          <w:szCs w:val="28"/>
        </w:rPr>
        <w:t xml:space="preserve">  </w:t>
      </w:r>
      <w:r>
        <w:rPr>
          <w:sz w:val="28"/>
          <w:szCs w:val="28"/>
        </w:rPr>
        <w:t>12</w:t>
      </w:r>
      <w:r w:rsidR="00B87C41">
        <w:rPr>
          <w:sz w:val="28"/>
          <w:szCs w:val="28"/>
        </w:rPr>
        <w:t xml:space="preserve">,0 </w:t>
      </w:r>
      <w:r w:rsidRPr="00F92BB1">
        <w:rPr>
          <w:sz w:val="28"/>
          <w:szCs w:val="28"/>
        </w:rPr>
        <w:t>m</w:t>
      </w:r>
      <w:r>
        <w:rPr>
          <w:sz w:val="28"/>
          <w:szCs w:val="28"/>
        </w:rPr>
        <w:t>; Hmax cornisa</w:t>
      </w:r>
      <w:r w:rsidR="00B87C41">
        <w:rPr>
          <w:sz w:val="28"/>
          <w:szCs w:val="28"/>
        </w:rPr>
        <w:t xml:space="preserve"> </w:t>
      </w:r>
      <w:r>
        <w:rPr>
          <w:sz w:val="28"/>
          <w:szCs w:val="28"/>
        </w:rPr>
        <w:t>=</w:t>
      </w:r>
      <w:r w:rsidR="00B87C41">
        <w:rPr>
          <w:sz w:val="28"/>
          <w:szCs w:val="28"/>
        </w:rPr>
        <w:t xml:space="preserve"> </w:t>
      </w:r>
      <w:r w:rsidR="009160E6">
        <w:rPr>
          <w:sz w:val="28"/>
          <w:szCs w:val="28"/>
        </w:rPr>
        <w:t>10</w:t>
      </w:r>
      <w:r w:rsidR="00B87C41">
        <w:rPr>
          <w:sz w:val="28"/>
          <w:szCs w:val="28"/>
        </w:rPr>
        <w:t xml:space="preserve">,0 </w:t>
      </w:r>
      <w:r>
        <w:rPr>
          <w:sz w:val="28"/>
          <w:szCs w:val="28"/>
        </w:rPr>
        <w:t>m</w:t>
      </w:r>
    </w:p>
    <w:p w:rsidR="004F726C" w:rsidRPr="00F92BB1" w:rsidRDefault="004F726C" w:rsidP="004F726C">
      <w:pPr>
        <w:tabs>
          <w:tab w:val="left" w:pos="1080"/>
        </w:tabs>
        <w:rPr>
          <w:sz w:val="28"/>
          <w:szCs w:val="28"/>
        </w:rPr>
      </w:pPr>
    </w:p>
    <w:p w:rsidR="004F726C" w:rsidRDefault="004F726C" w:rsidP="004F726C">
      <w:pPr>
        <w:tabs>
          <w:tab w:val="left" w:pos="1080"/>
        </w:tabs>
        <w:rPr>
          <w:sz w:val="28"/>
          <w:szCs w:val="28"/>
        </w:rPr>
      </w:pPr>
      <w:r w:rsidRPr="00F92BB1">
        <w:rPr>
          <w:sz w:val="28"/>
          <w:szCs w:val="28"/>
        </w:rPr>
        <w:tab/>
        <w:t xml:space="preserve">c.4.3. Aspectul exterior al construcţiilor - Articolul 32 din R.G.U. </w:t>
      </w:r>
      <w:r>
        <w:rPr>
          <w:sz w:val="28"/>
          <w:szCs w:val="28"/>
        </w:rPr>
        <w:t>aprobat cu HGR nr.525/1996 cu modificarile si completarile ulterioare</w:t>
      </w:r>
    </w:p>
    <w:p w:rsidR="004F726C" w:rsidRPr="00552BCA" w:rsidRDefault="004F726C" w:rsidP="004F726C">
      <w:pPr>
        <w:tabs>
          <w:tab w:val="left" w:pos="1080"/>
        </w:tabs>
        <w:rPr>
          <w:sz w:val="28"/>
          <w:szCs w:val="28"/>
        </w:rPr>
      </w:pPr>
      <w:r w:rsidRPr="00552BCA">
        <w:rPr>
          <w:sz w:val="28"/>
          <w:szCs w:val="28"/>
        </w:rPr>
        <w:t>Se va avea in vedere armonizarea  cu constructiile existente si cu principiilor de estetică, care au ca obiect</w:t>
      </w:r>
    </w:p>
    <w:p w:rsidR="004F726C" w:rsidRPr="00552BCA" w:rsidRDefault="004F726C" w:rsidP="004F726C">
      <w:pPr>
        <w:ind w:firstLine="360"/>
        <w:jc w:val="both"/>
        <w:rPr>
          <w:sz w:val="28"/>
          <w:szCs w:val="28"/>
        </w:rPr>
      </w:pPr>
      <w:r w:rsidRPr="00552BCA">
        <w:rPr>
          <w:rFonts w:ascii="Arial Narrow" w:hAnsi="Arial Narrow"/>
          <w:lang w:val="fr-FR"/>
        </w:rPr>
        <w:t xml:space="preserve">- </w:t>
      </w:r>
      <w:r w:rsidRPr="00552BCA">
        <w:rPr>
          <w:sz w:val="28"/>
          <w:szCs w:val="28"/>
        </w:rPr>
        <w:t>conformarea constructiilor-volumul, forma acoperisului si pantele acestuia, decrosurile, scările exterioare (în vederea evitării turnuleţelor si acoperişurilor false);</w:t>
      </w:r>
    </w:p>
    <w:p w:rsidR="004F726C" w:rsidRPr="00552BCA" w:rsidRDefault="004F726C" w:rsidP="004F726C">
      <w:pPr>
        <w:ind w:firstLine="360"/>
        <w:jc w:val="both"/>
        <w:rPr>
          <w:sz w:val="28"/>
          <w:szCs w:val="28"/>
        </w:rPr>
      </w:pPr>
      <w:r w:rsidRPr="00552BCA">
        <w:rPr>
          <w:sz w:val="28"/>
          <w:szCs w:val="28"/>
        </w:rPr>
        <w:tab/>
        <w:t>- materialele de constructie pentru finisaje exterioare - (în vederea folosirii lor adecvate si evitării exceselor privind varietatea acestora);</w:t>
      </w:r>
    </w:p>
    <w:p w:rsidR="004F726C" w:rsidRPr="00552BCA" w:rsidRDefault="004F726C" w:rsidP="004F726C">
      <w:pPr>
        <w:ind w:firstLine="360"/>
        <w:jc w:val="both"/>
        <w:rPr>
          <w:sz w:val="28"/>
          <w:szCs w:val="28"/>
        </w:rPr>
      </w:pPr>
      <w:r w:rsidRPr="00552BCA">
        <w:rPr>
          <w:sz w:val="28"/>
          <w:szCs w:val="28"/>
        </w:rPr>
        <w:tab/>
        <w:t>- conformarea si amplasarea golurilor (usi, ferestre) pe fatade, raportul gol-plin (pentru realizarea acordului cu functiunea constructiei);</w:t>
      </w:r>
    </w:p>
    <w:p w:rsidR="004F726C" w:rsidRPr="00552BCA" w:rsidRDefault="004F726C" w:rsidP="004F726C">
      <w:pPr>
        <w:ind w:firstLine="360"/>
        <w:jc w:val="both"/>
        <w:rPr>
          <w:sz w:val="28"/>
          <w:szCs w:val="28"/>
        </w:rPr>
      </w:pPr>
      <w:r w:rsidRPr="00552BCA">
        <w:rPr>
          <w:sz w:val="28"/>
          <w:szCs w:val="28"/>
        </w:rPr>
        <w:tab/>
        <w:t>- culorile ansamblului si ale detaliilor pentru materiale de constructie, ce trebuie să se armonizeze cu aspectul zonei, evitându-se deprecierea peisajului natural si urban;</w:t>
      </w:r>
    </w:p>
    <w:p w:rsidR="004F726C" w:rsidRPr="00552BCA" w:rsidRDefault="004F726C" w:rsidP="004F726C">
      <w:pPr>
        <w:autoSpaceDE w:val="0"/>
        <w:autoSpaceDN w:val="0"/>
        <w:adjustRightInd w:val="0"/>
        <w:ind w:firstLine="1080"/>
        <w:rPr>
          <w:sz w:val="28"/>
          <w:szCs w:val="28"/>
        </w:rPr>
      </w:pPr>
      <w:r w:rsidRPr="00552BCA">
        <w:rPr>
          <w:sz w:val="28"/>
          <w:szCs w:val="28"/>
        </w:rPr>
        <w:t>- paleta coloristica admisa : pastel sau alb (fatade), cu mici zone cu nuante de contrast</w:t>
      </w:r>
    </w:p>
    <w:p w:rsidR="004F726C" w:rsidRDefault="004F726C" w:rsidP="004F726C">
      <w:pPr>
        <w:tabs>
          <w:tab w:val="left" w:pos="180"/>
        </w:tabs>
        <w:rPr>
          <w:rFonts w:ascii="Bookman Old Style" w:hAnsi="Bookman Old Style" w:cs="Bookman Old Style"/>
          <w:sz w:val="26"/>
          <w:szCs w:val="26"/>
        </w:rPr>
      </w:pPr>
    </w:p>
    <w:p w:rsidR="00DE3A8F" w:rsidRDefault="004F726C" w:rsidP="004F726C">
      <w:pPr>
        <w:tabs>
          <w:tab w:val="left" w:pos="1080"/>
        </w:tabs>
        <w:ind w:left="1080"/>
        <w:rPr>
          <w:sz w:val="28"/>
          <w:szCs w:val="28"/>
        </w:rPr>
      </w:pPr>
      <w:r w:rsidRPr="00F92BB1">
        <w:rPr>
          <w:sz w:val="28"/>
          <w:szCs w:val="28"/>
        </w:rPr>
        <w:lastRenderedPageBreak/>
        <w:t xml:space="preserve">c.4.4- Indicatorii urbanistici maximali propusi  </w:t>
      </w:r>
    </w:p>
    <w:p w:rsidR="004F726C" w:rsidRDefault="004F726C" w:rsidP="004F726C">
      <w:pPr>
        <w:tabs>
          <w:tab w:val="left" w:pos="1080"/>
        </w:tabs>
        <w:ind w:left="1080"/>
        <w:rPr>
          <w:sz w:val="28"/>
          <w:szCs w:val="28"/>
        </w:rPr>
      </w:pPr>
      <w:r w:rsidRPr="00F92BB1">
        <w:rPr>
          <w:sz w:val="28"/>
          <w:szCs w:val="28"/>
        </w:rPr>
        <w:t>P.O.T. maxim =</w:t>
      </w:r>
      <w:r w:rsidR="009160E6">
        <w:rPr>
          <w:sz w:val="28"/>
          <w:szCs w:val="28"/>
        </w:rPr>
        <w:t>50</w:t>
      </w:r>
      <w:r w:rsidRPr="00F92BB1">
        <w:rPr>
          <w:sz w:val="28"/>
          <w:szCs w:val="28"/>
        </w:rPr>
        <w:t>% şi C.U.T.</w:t>
      </w:r>
      <w:r w:rsidR="00DE3A8F">
        <w:rPr>
          <w:sz w:val="28"/>
          <w:szCs w:val="28"/>
        </w:rPr>
        <w:t xml:space="preserve"> </w:t>
      </w:r>
      <w:r w:rsidRPr="00F92BB1">
        <w:rPr>
          <w:sz w:val="28"/>
          <w:szCs w:val="28"/>
        </w:rPr>
        <w:t xml:space="preserve">max = </w:t>
      </w:r>
      <w:r>
        <w:rPr>
          <w:sz w:val="28"/>
          <w:szCs w:val="28"/>
        </w:rPr>
        <w:t>1,5</w:t>
      </w:r>
      <w:r w:rsidR="009160E6">
        <w:rPr>
          <w:sz w:val="28"/>
          <w:szCs w:val="28"/>
        </w:rPr>
        <w:t>0</w:t>
      </w:r>
      <w:r w:rsidRPr="00F92BB1">
        <w:rPr>
          <w:sz w:val="28"/>
          <w:szCs w:val="28"/>
        </w:rPr>
        <w:t>.</w:t>
      </w:r>
    </w:p>
    <w:p w:rsidR="004F726C" w:rsidRPr="00F92BB1" w:rsidRDefault="004F726C" w:rsidP="004F726C">
      <w:pPr>
        <w:tabs>
          <w:tab w:val="left" w:pos="180"/>
        </w:tabs>
        <w:ind w:left="180"/>
        <w:rPr>
          <w:sz w:val="28"/>
          <w:szCs w:val="28"/>
        </w:rPr>
      </w:pPr>
    </w:p>
    <w:p w:rsidR="004F726C" w:rsidRPr="00F92BB1" w:rsidRDefault="004F726C" w:rsidP="004F726C">
      <w:pPr>
        <w:tabs>
          <w:tab w:val="left" w:pos="1080"/>
        </w:tabs>
        <w:rPr>
          <w:b/>
        </w:rPr>
      </w:pPr>
      <w:r w:rsidRPr="00F92BB1">
        <w:rPr>
          <w:b/>
        </w:rPr>
        <w:t xml:space="preserve">c.5. REGULI CU PRIVIRE LA AMPLASAREA DE PARCAJE, SPAŢII </w:t>
      </w:r>
      <w:r w:rsidRPr="00F92BB1">
        <w:rPr>
          <w:b/>
        </w:rPr>
        <w:tab/>
        <w:t>VERZI ŞI ÎMPREJMUIRI</w:t>
      </w:r>
    </w:p>
    <w:p w:rsidR="004F726C" w:rsidRPr="00F92BB1" w:rsidRDefault="004F726C" w:rsidP="004F726C">
      <w:pPr>
        <w:tabs>
          <w:tab w:val="left" w:pos="1080"/>
        </w:tabs>
        <w:ind w:left="180"/>
        <w:rPr>
          <w:b/>
          <w:sz w:val="28"/>
          <w:szCs w:val="28"/>
          <w:u w:val="single"/>
        </w:rPr>
      </w:pPr>
    </w:p>
    <w:p w:rsidR="004F726C" w:rsidRPr="00F92BB1" w:rsidRDefault="004F726C" w:rsidP="004F726C">
      <w:pPr>
        <w:tabs>
          <w:tab w:val="left" w:pos="1080"/>
        </w:tabs>
        <w:ind w:left="180"/>
        <w:rPr>
          <w:sz w:val="28"/>
          <w:szCs w:val="28"/>
        </w:rPr>
      </w:pPr>
      <w:r w:rsidRPr="00F92BB1">
        <w:rPr>
          <w:sz w:val="28"/>
          <w:szCs w:val="28"/>
        </w:rPr>
        <w:tab/>
        <w:t>c.5.1. Parcaje - Articolul 33 din R.G.U.</w:t>
      </w:r>
      <w:r w:rsidRPr="00A05CD4">
        <w:rPr>
          <w:sz w:val="28"/>
          <w:szCs w:val="28"/>
        </w:rPr>
        <w:t xml:space="preserve"> </w:t>
      </w:r>
      <w:r>
        <w:rPr>
          <w:sz w:val="28"/>
          <w:szCs w:val="28"/>
        </w:rPr>
        <w:t>aprobat cu HGR nr.525/1996 cu modificarile si completarile ulterioare</w:t>
      </w:r>
    </w:p>
    <w:p w:rsidR="004F726C" w:rsidRPr="00F92BB1" w:rsidRDefault="004F726C" w:rsidP="004F726C">
      <w:pPr>
        <w:numPr>
          <w:ilvl w:val="0"/>
          <w:numId w:val="2"/>
        </w:numPr>
        <w:tabs>
          <w:tab w:val="left" w:pos="1800"/>
        </w:tabs>
        <w:suppressAutoHyphens/>
        <w:spacing w:after="0" w:line="240" w:lineRule="auto"/>
        <w:rPr>
          <w:sz w:val="28"/>
          <w:szCs w:val="28"/>
        </w:rPr>
      </w:pPr>
      <w:r>
        <w:rPr>
          <w:sz w:val="28"/>
          <w:szCs w:val="28"/>
        </w:rPr>
        <w:t>Se vor asigura obligatoriu locuri de parcare in incinta atat pentru proprietari cat si  pentru vizitatori</w:t>
      </w:r>
    </w:p>
    <w:p w:rsidR="004F726C" w:rsidRPr="00F92BB1" w:rsidRDefault="004F726C" w:rsidP="004F726C">
      <w:pPr>
        <w:tabs>
          <w:tab w:val="left" w:pos="1080"/>
        </w:tabs>
        <w:rPr>
          <w:sz w:val="28"/>
          <w:szCs w:val="28"/>
        </w:rPr>
      </w:pPr>
    </w:p>
    <w:p w:rsidR="004F726C" w:rsidRDefault="004F726C" w:rsidP="004F726C">
      <w:pPr>
        <w:tabs>
          <w:tab w:val="left" w:pos="1080"/>
        </w:tabs>
        <w:rPr>
          <w:sz w:val="28"/>
          <w:szCs w:val="28"/>
        </w:rPr>
      </w:pPr>
      <w:r w:rsidRPr="00F92BB1">
        <w:rPr>
          <w:sz w:val="28"/>
          <w:szCs w:val="28"/>
        </w:rPr>
        <w:tab/>
        <w:t>c.5.2. Spaţii verzi şi plantate - Articolul 34 din R.G.U.</w:t>
      </w:r>
      <w:r w:rsidRPr="00A05CD4">
        <w:rPr>
          <w:sz w:val="28"/>
          <w:szCs w:val="28"/>
        </w:rPr>
        <w:t xml:space="preserve"> </w:t>
      </w:r>
      <w:r>
        <w:rPr>
          <w:sz w:val="28"/>
          <w:szCs w:val="28"/>
        </w:rPr>
        <w:t xml:space="preserve">aprobat cu HGR </w:t>
      </w:r>
    </w:p>
    <w:p w:rsidR="004F726C" w:rsidRPr="00F92BB1" w:rsidRDefault="004F726C" w:rsidP="004F726C">
      <w:pPr>
        <w:tabs>
          <w:tab w:val="left" w:pos="1080"/>
        </w:tabs>
        <w:rPr>
          <w:sz w:val="28"/>
          <w:szCs w:val="28"/>
        </w:rPr>
      </w:pPr>
      <w:r>
        <w:rPr>
          <w:sz w:val="28"/>
          <w:szCs w:val="28"/>
        </w:rPr>
        <w:t xml:space="preserve">          nr.525/1996 cu modificarile si completarile ulterioare</w:t>
      </w:r>
    </w:p>
    <w:p w:rsidR="004F726C" w:rsidRPr="00F92BB1" w:rsidRDefault="004F726C" w:rsidP="004F726C">
      <w:pPr>
        <w:tabs>
          <w:tab w:val="left" w:pos="1080"/>
        </w:tabs>
        <w:ind w:left="720"/>
        <w:rPr>
          <w:sz w:val="28"/>
          <w:szCs w:val="28"/>
        </w:rPr>
      </w:pPr>
      <w:r w:rsidRPr="00F92BB1">
        <w:rPr>
          <w:sz w:val="28"/>
          <w:szCs w:val="28"/>
        </w:rPr>
        <w:t xml:space="preserve"> Suprafaţa spaţiilor verzi şi plantate se calculează în majoritatea cazurilor procentual în raport cu suprafaţa totală a terenului destinat construcţiei respective, conform prevederilor Anexei nr. 6, </w:t>
      </w:r>
      <w:r>
        <w:rPr>
          <w:sz w:val="28"/>
          <w:szCs w:val="28"/>
        </w:rPr>
        <w:t xml:space="preserve">dar nu mai putin de </w:t>
      </w:r>
      <w:r w:rsidRPr="00F92BB1">
        <w:rPr>
          <w:sz w:val="28"/>
          <w:szCs w:val="28"/>
        </w:rPr>
        <w:t xml:space="preserve"> 20%.</w:t>
      </w:r>
    </w:p>
    <w:p w:rsidR="004F726C" w:rsidRPr="00F92BB1" w:rsidRDefault="004F726C" w:rsidP="004F726C">
      <w:pPr>
        <w:tabs>
          <w:tab w:val="left" w:pos="1080"/>
        </w:tabs>
        <w:rPr>
          <w:sz w:val="28"/>
          <w:szCs w:val="28"/>
        </w:rPr>
      </w:pPr>
    </w:p>
    <w:p w:rsidR="004F726C" w:rsidRPr="00F92BB1" w:rsidRDefault="004F726C" w:rsidP="004F726C">
      <w:pPr>
        <w:tabs>
          <w:tab w:val="left" w:pos="1080"/>
        </w:tabs>
        <w:rPr>
          <w:sz w:val="28"/>
          <w:szCs w:val="28"/>
        </w:rPr>
      </w:pPr>
      <w:r w:rsidRPr="00F92BB1">
        <w:rPr>
          <w:sz w:val="28"/>
          <w:szCs w:val="28"/>
        </w:rPr>
        <w:tab/>
        <w:t>c.5.3. Împrejmuiri - Articolul 35 din R.G.U.</w:t>
      </w:r>
    </w:p>
    <w:p w:rsidR="004F726C" w:rsidRPr="00F92BB1" w:rsidRDefault="004F726C" w:rsidP="004F726C">
      <w:pPr>
        <w:ind w:left="1800"/>
        <w:rPr>
          <w:sz w:val="28"/>
          <w:szCs w:val="28"/>
        </w:rPr>
      </w:pPr>
      <w:r w:rsidRPr="00F92BB1">
        <w:rPr>
          <w:sz w:val="28"/>
          <w:szCs w:val="28"/>
        </w:rPr>
        <w:t>Este permisă autorizarea următoarelor categorii de împrejmuiri:</w:t>
      </w:r>
    </w:p>
    <w:p w:rsidR="004F726C" w:rsidRPr="00F92BB1" w:rsidRDefault="004F726C" w:rsidP="004F726C">
      <w:pPr>
        <w:tabs>
          <w:tab w:val="left" w:pos="1080"/>
        </w:tabs>
        <w:ind w:left="1440"/>
        <w:rPr>
          <w:sz w:val="28"/>
          <w:szCs w:val="28"/>
        </w:rPr>
      </w:pPr>
      <w:r w:rsidRPr="00F92BB1">
        <w:rPr>
          <w:sz w:val="28"/>
          <w:szCs w:val="28"/>
        </w:rPr>
        <w:tab/>
        <w:t>- împrejmuiri transparente dublate eventual de gard viu</w:t>
      </w:r>
      <w:r>
        <w:rPr>
          <w:sz w:val="28"/>
          <w:szCs w:val="28"/>
        </w:rPr>
        <w:t xml:space="preserve"> la drumurile publice sau la drum acces cu Hmax=1,8m</w:t>
      </w:r>
      <w:r w:rsidRPr="00F92BB1">
        <w:rPr>
          <w:sz w:val="28"/>
          <w:szCs w:val="28"/>
        </w:rPr>
        <w:t>;</w:t>
      </w:r>
    </w:p>
    <w:p w:rsidR="004F726C" w:rsidRPr="00F92BB1" w:rsidRDefault="004F726C" w:rsidP="004F726C">
      <w:pPr>
        <w:tabs>
          <w:tab w:val="left" w:pos="1080"/>
        </w:tabs>
        <w:ind w:left="1440"/>
        <w:rPr>
          <w:sz w:val="28"/>
          <w:szCs w:val="28"/>
        </w:rPr>
      </w:pPr>
      <w:r w:rsidRPr="00F92BB1">
        <w:rPr>
          <w:sz w:val="28"/>
          <w:szCs w:val="28"/>
        </w:rPr>
        <w:tab/>
        <w:t xml:space="preserve">- împrejmuiri </w:t>
      </w:r>
      <w:r>
        <w:rPr>
          <w:sz w:val="28"/>
          <w:szCs w:val="28"/>
        </w:rPr>
        <w:t xml:space="preserve">opace sau transparente dublate </w:t>
      </w:r>
      <w:r w:rsidRPr="00F92BB1">
        <w:rPr>
          <w:sz w:val="28"/>
          <w:szCs w:val="28"/>
        </w:rPr>
        <w:t xml:space="preserve"> de gard viu, pentru separarea proprietăţilor , cu înălţimea de maxim 2,</w:t>
      </w:r>
      <w:r>
        <w:rPr>
          <w:sz w:val="28"/>
          <w:szCs w:val="28"/>
        </w:rPr>
        <w:t>0</w:t>
      </w:r>
      <w:r w:rsidRPr="00F92BB1">
        <w:rPr>
          <w:sz w:val="28"/>
          <w:szCs w:val="28"/>
        </w:rPr>
        <w:t xml:space="preserve"> m .</w:t>
      </w:r>
    </w:p>
    <w:p w:rsidR="004F726C" w:rsidRPr="00F92BB1" w:rsidRDefault="004F726C" w:rsidP="004F726C">
      <w:pPr>
        <w:tabs>
          <w:tab w:val="left" w:pos="1080"/>
        </w:tabs>
        <w:rPr>
          <w:b/>
          <w:bCs/>
          <w:sz w:val="28"/>
          <w:szCs w:val="28"/>
          <w:u w:val="single"/>
        </w:rPr>
      </w:pPr>
      <w:r w:rsidRPr="00F92BB1">
        <w:rPr>
          <w:sz w:val="28"/>
          <w:szCs w:val="28"/>
        </w:rPr>
        <w:tab/>
      </w:r>
      <w:r w:rsidRPr="00F92BB1">
        <w:rPr>
          <w:b/>
          <w:sz w:val="28"/>
          <w:szCs w:val="28"/>
        </w:rPr>
        <w:t>4.</w:t>
      </w:r>
      <w:r>
        <w:rPr>
          <w:b/>
          <w:sz w:val="28"/>
          <w:szCs w:val="28"/>
        </w:rPr>
        <w:t>2</w:t>
      </w:r>
      <w:r w:rsidRPr="00F92BB1">
        <w:rPr>
          <w:b/>
          <w:sz w:val="28"/>
          <w:szCs w:val="28"/>
        </w:rPr>
        <w:t>.</w:t>
      </w:r>
      <w:r w:rsidRPr="00F92BB1">
        <w:rPr>
          <w:b/>
          <w:bCs/>
          <w:sz w:val="28"/>
          <w:szCs w:val="28"/>
          <w:u w:val="single"/>
        </w:rPr>
        <w:t>-</w:t>
      </w:r>
      <w:r>
        <w:rPr>
          <w:b/>
          <w:bCs/>
          <w:sz w:val="28"/>
          <w:szCs w:val="28"/>
          <w:u w:val="single"/>
        </w:rPr>
        <w:t>Ccr</w:t>
      </w:r>
      <w:r w:rsidRPr="00F92BB1">
        <w:rPr>
          <w:b/>
          <w:bCs/>
          <w:sz w:val="28"/>
          <w:szCs w:val="28"/>
          <w:u w:val="single"/>
        </w:rPr>
        <w:t>- CĂI DE COMUNICAŢII RUTIERĂ</w:t>
      </w:r>
    </w:p>
    <w:p w:rsidR="004F726C" w:rsidRPr="00F92BB1" w:rsidRDefault="004F726C" w:rsidP="004F726C">
      <w:pPr>
        <w:rPr>
          <w:bCs/>
          <w:u w:val="single"/>
        </w:rPr>
      </w:pPr>
    </w:p>
    <w:p w:rsidR="004F726C" w:rsidRPr="00F92BB1" w:rsidRDefault="004F726C" w:rsidP="004F726C">
      <w:pPr>
        <w:tabs>
          <w:tab w:val="left" w:pos="1080"/>
        </w:tabs>
        <w:ind w:left="180"/>
        <w:rPr>
          <w:sz w:val="28"/>
          <w:szCs w:val="28"/>
          <w:u w:val="single"/>
        </w:rPr>
      </w:pPr>
      <w:r w:rsidRPr="00F92BB1">
        <w:rPr>
          <w:bCs/>
        </w:rPr>
        <w:tab/>
        <w:t xml:space="preserve">     </w:t>
      </w:r>
      <w:r w:rsidRPr="00F92BB1">
        <w:rPr>
          <w:sz w:val="28"/>
          <w:szCs w:val="28"/>
          <w:u w:val="single"/>
        </w:rPr>
        <w:t xml:space="preserve">a) Generalităţi </w:t>
      </w:r>
    </w:p>
    <w:p w:rsidR="004F726C" w:rsidRPr="00F92BB1" w:rsidRDefault="004F726C" w:rsidP="004F726C">
      <w:pPr>
        <w:tabs>
          <w:tab w:val="left" w:pos="1080"/>
        </w:tabs>
        <w:ind w:left="180"/>
        <w:rPr>
          <w:sz w:val="28"/>
          <w:szCs w:val="28"/>
        </w:rPr>
      </w:pPr>
      <w:r w:rsidRPr="00F92BB1">
        <w:rPr>
          <w:sz w:val="28"/>
          <w:szCs w:val="28"/>
        </w:rPr>
        <w:tab/>
        <w:t>a.1. Funcţiunea dominantă</w:t>
      </w:r>
    </w:p>
    <w:p w:rsidR="004F726C" w:rsidRPr="00F92BB1" w:rsidRDefault="004F726C" w:rsidP="004F726C">
      <w:pPr>
        <w:tabs>
          <w:tab w:val="left" w:pos="1080"/>
        </w:tabs>
        <w:ind w:left="180"/>
        <w:rPr>
          <w:sz w:val="28"/>
          <w:szCs w:val="28"/>
        </w:rPr>
      </w:pPr>
      <w:r w:rsidRPr="00F92BB1">
        <w:rPr>
          <w:sz w:val="28"/>
          <w:szCs w:val="28"/>
        </w:rPr>
        <w:lastRenderedPageBreak/>
        <w:tab/>
      </w:r>
      <w:r w:rsidRPr="00F92BB1">
        <w:rPr>
          <w:sz w:val="28"/>
          <w:szCs w:val="28"/>
        </w:rPr>
        <w:tab/>
        <w:t xml:space="preserve">- </w:t>
      </w:r>
      <w:r>
        <w:rPr>
          <w:sz w:val="28"/>
          <w:szCs w:val="28"/>
        </w:rPr>
        <w:t>Cai de comunicatii rutiere</w:t>
      </w:r>
      <w:r w:rsidRPr="00F92BB1">
        <w:rPr>
          <w:sz w:val="28"/>
          <w:szCs w:val="28"/>
        </w:rPr>
        <w:t xml:space="preserve"> </w:t>
      </w:r>
    </w:p>
    <w:p w:rsidR="004F726C" w:rsidRPr="00F92BB1" w:rsidRDefault="004F726C" w:rsidP="004F726C">
      <w:pPr>
        <w:tabs>
          <w:tab w:val="left" w:pos="1080"/>
        </w:tabs>
        <w:ind w:left="180"/>
        <w:rPr>
          <w:sz w:val="28"/>
          <w:szCs w:val="28"/>
        </w:rPr>
      </w:pPr>
      <w:r w:rsidRPr="00F92BB1">
        <w:rPr>
          <w:sz w:val="28"/>
          <w:szCs w:val="28"/>
        </w:rPr>
        <w:tab/>
        <w:t>a.2. Funcţiunile complementare admise</w:t>
      </w:r>
    </w:p>
    <w:p w:rsidR="004F726C" w:rsidRPr="00F92BB1" w:rsidRDefault="004F726C" w:rsidP="004F726C">
      <w:pPr>
        <w:tabs>
          <w:tab w:val="left" w:pos="1080"/>
        </w:tabs>
        <w:ind w:left="180"/>
        <w:rPr>
          <w:sz w:val="28"/>
          <w:szCs w:val="28"/>
        </w:rPr>
      </w:pPr>
      <w:r w:rsidRPr="00F92BB1">
        <w:rPr>
          <w:sz w:val="28"/>
          <w:szCs w:val="28"/>
        </w:rPr>
        <w:tab/>
        <w:t xml:space="preserve">     - </w:t>
      </w:r>
      <w:r>
        <w:rPr>
          <w:sz w:val="28"/>
          <w:szCs w:val="28"/>
        </w:rPr>
        <w:t>spatii verzi</w:t>
      </w:r>
    </w:p>
    <w:p w:rsidR="004F726C" w:rsidRDefault="004F726C" w:rsidP="004F726C">
      <w:pPr>
        <w:tabs>
          <w:tab w:val="left" w:pos="1080"/>
        </w:tabs>
        <w:ind w:left="180"/>
        <w:rPr>
          <w:sz w:val="28"/>
          <w:szCs w:val="28"/>
        </w:rPr>
      </w:pPr>
      <w:r w:rsidRPr="00F92BB1">
        <w:rPr>
          <w:sz w:val="28"/>
          <w:szCs w:val="28"/>
        </w:rPr>
        <w:tab/>
      </w:r>
      <w:r w:rsidRPr="00F92BB1">
        <w:rPr>
          <w:sz w:val="28"/>
          <w:szCs w:val="28"/>
        </w:rPr>
        <w:tab/>
        <w:t>-  echipare tehnico-edilitară</w:t>
      </w:r>
    </w:p>
    <w:p w:rsidR="004F726C" w:rsidRDefault="004F726C" w:rsidP="004F726C">
      <w:pPr>
        <w:tabs>
          <w:tab w:val="left" w:pos="1080"/>
        </w:tabs>
        <w:ind w:left="180"/>
        <w:rPr>
          <w:sz w:val="28"/>
          <w:szCs w:val="28"/>
        </w:rPr>
      </w:pPr>
      <w:r>
        <w:rPr>
          <w:sz w:val="28"/>
          <w:szCs w:val="28"/>
        </w:rPr>
        <w:tab/>
      </w:r>
      <w:r>
        <w:rPr>
          <w:sz w:val="28"/>
          <w:szCs w:val="28"/>
        </w:rPr>
        <w:tab/>
        <w:t>- indicatoare rutiere</w:t>
      </w:r>
    </w:p>
    <w:p w:rsidR="004F726C" w:rsidRPr="00F92BB1" w:rsidRDefault="004F726C" w:rsidP="004F726C">
      <w:pPr>
        <w:tabs>
          <w:tab w:val="left" w:pos="1080"/>
        </w:tabs>
        <w:ind w:left="180"/>
        <w:rPr>
          <w:sz w:val="28"/>
          <w:szCs w:val="28"/>
        </w:rPr>
      </w:pPr>
      <w:r>
        <w:rPr>
          <w:sz w:val="28"/>
          <w:szCs w:val="28"/>
        </w:rPr>
        <w:tab/>
      </w:r>
    </w:p>
    <w:p w:rsidR="004F726C" w:rsidRPr="00F92BB1" w:rsidRDefault="004F726C" w:rsidP="004F726C">
      <w:pPr>
        <w:tabs>
          <w:tab w:val="left" w:pos="1080"/>
        </w:tabs>
        <w:ind w:left="180"/>
        <w:rPr>
          <w:sz w:val="28"/>
          <w:szCs w:val="28"/>
          <w:u w:val="single"/>
        </w:rPr>
      </w:pPr>
      <w:r w:rsidRPr="00F92BB1">
        <w:rPr>
          <w:sz w:val="28"/>
          <w:szCs w:val="28"/>
        </w:rPr>
        <w:tab/>
      </w:r>
      <w:r w:rsidRPr="00F92BB1">
        <w:rPr>
          <w:sz w:val="28"/>
          <w:szCs w:val="28"/>
          <w:u w:val="single"/>
        </w:rPr>
        <w:t>b) Utilizarea funcţională a terenurilor din cadrul zonei</w:t>
      </w:r>
    </w:p>
    <w:p w:rsidR="004F726C" w:rsidRPr="00F92BB1" w:rsidRDefault="004F726C" w:rsidP="004F726C">
      <w:pPr>
        <w:ind w:left="1800"/>
        <w:rPr>
          <w:rFonts w:ascii="Arial" w:hAnsi="Arial" w:cs="Arial"/>
          <w:lang w:val="it-IT"/>
        </w:rPr>
      </w:pPr>
      <w:r w:rsidRPr="00F92BB1">
        <w:rPr>
          <w:rFonts w:ascii="Arial" w:hAnsi="Arial" w:cs="Arial"/>
          <w:lang w:val="it-IT"/>
        </w:rPr>
        <w:t>b.1.Utilizări permise</w:t>
      </w:r>
    </w:p>
    <w:p w:rsidR="004F726C" w:rsidRPr="00F92BB1" w:rsidRDefault="004F726C" w:rsidP="004F726C">
      <w:pPr>
        <w:ind w:left="1800"/>
        <w:rPr>
          <w:rFonts w:ascii="Arial" w:hAnsi="Arial" w:cs="Arial"/>
          <w:lang w:val="it-IT"/>
        </w:rPr>
      </w:pPr>
      <w:r w:rsidRPr="00F92BB1">
        <w:rPr>
          <w:rFonts w:ascii="Arial" w:hAnsi="Arial" w:cs="Arial"/>
          <w:lang w:val="it-IT"/>
        </w:rPr>
        <w:t xml:space="preserve">    - </w:t>
      </w:r>
      <w:r>
        <w:rPr>
          <w:rFonts w:ascii="Arial" w:hAnsi="Arial" w:cs="Arial"/>
          <w:lang w:val="it-IT"/>
        </w:rPr>
        <w:t>cai de comunicatii rutiere</w:t>
      </w:r>
      <w:r w:rsidRPr="00F92BB1">
        <w:rPr>
          <w:rFonts w:ascii="Arial" w:hAnsi="Arial" w:cs="Arial"/>
          <w:lang w:val="it-IT"/>
        </w:rPr>
        <w:t xml:space="preserve">, echipamente si dotari tehnico-edilitare,   spatii verzi </w:t>
      </w:r>
      <w:r w:rsidR="002857EF">
        <w:rPr>
          <w:rFonts w:ascii="Arial" w:hAnsi="Arial" w:cs="Arial"/>
          <w:lang w:val="it-IT"/>
        </w:rPr>
        <w:t>aferente drumului</w:t>
      </w:r>
      <w:r w:rsidRPr="00F92BB1">
        <w:rPr>
          <w:rFonts w:ascii="Arial" w:hAnsi="Arial" w:cs="Arial"/>
          <w:lang w:val="it-IT"/>
        </w:rPr>
        <w:t xml:space="preserve"> </w:t>
      </w:r>
    </w:p>
    <w:p w:rsidR="004F726C" w:rsidRPr="00F92BB1" w:rsidRDefault="004F726C" w:rsidP="004F726C">
      <w:pPr>
        <w:ind w:left="1800"/>
        <w:rPr>
          <w:rFonts w:ascii="Arial" w:hAnsi="Arial" w:cs="Arial"/>
          <w:lang w:val="it-IT"/>
        </w:rPr>
      </w:pPr>
      <w:r w:rsidRPr="00F92BB1">
        <w:rPr>
          <w:rFonts w:ascii="Arial" w:hAnsi="Arial" w:cs="Arial"/>
          <w:u w:val="single"/>
          <w:lang w:val="it-IT"/>
        </w:rPr>
        <w:t>b.2.</w:t>
      </w:r>
      <w:r w:rsidRPr="00F92BB1">
        <w:rPr>
          <w:rFonts w:ascii="Arial" w:hAnsi="Arial" w:cs="Arial"/>
          <w:lang w:val="it-IT"/>
        </w:rPr>
        <w:t>-Utilizări permise cu condiţii</w:t>
      </w:r>
    </w:p>
    <w:p w:rsidR="004F726C" w:rsidRPr="00F92BB1" w:rsidRDefault="004F726C" w:rsidP="004F726C">
      <w:pPr>
        <w:tabs>
          <w:tab w:val="left" w:pos="1080"/>
        </w:tabs>
        <w:ind w:left="1800"/>
        <w:rPr>
          <w:sz w:val="28"/>
          <w:szCs w:val="28"/>
        </w:rPr>
      </w:pPr>
      <w:r w:rsidRPr="00F92BB1">
        <w:rPr>
          <w:rFonts w:ascii="Arial" w:hAnsi="Arial" w:cs="Arial"/>
          <w:lang w:val="it-IT"/>
        </w:rPr>
        <w:t xml:space="preserve">  -</w:t>
      </w:r>
      <w:r w:rsidRPr="00F92BB1">
        <w:rPr>
          <w:sz w:val="28"/>
          <w:szCs w:val="28"/>
        </w:rPr>
        <w:t xml:space="preserve"> </w:t>
      </w:r>
      <w:r>
        <w:rPr>
          <w:sz w:val="28"/>
          <w:szCs w:val="28"/>
        </w:rPr>
        <w:t>panouri publicitare cu conditia respectarii regulilor de amplasare</w:t>
      </w:r>
    </w:p>
    <w:p w:rsidR="004F726C" w:rsidRPr="00F92BB1" w:rsidRDefault="004F726C" w:rsidP="004F726C">
      <w:pPr>
        <w:ind w:left="1800"/>
        <w:rPr>
          <w:rFonts w:ascii="Arial" w:hAnsi="Arial" w:cs="Arial"/>
          <w:lang w:val="it-IT"/>
        </w:rPr>
      </w:pPr>
    </w:p>
    <w:p w:rsidR="004F726C" w:rsidRPr="00F92BB1" w:rsidRDefault="004F726C" w:rsidP="004F726C">
      <w:pPr>
        <w:ind w:left="1800"/>
        <w:rPr>
          <w:sz w:val="28"/>
          <w:szCs w:val="28"/>
        </w:rPr>
      </w:pPr>
      <w:r w:rsidRPr="00F92BB1">
        <w:rPr>
          <w:sz w:val="28"/>
          <w:szCs w:val="28"/>
        </w:rPr>
        <w:t>b.3. –Utilizări interzise</w:t>
      </w:r>
    </w:p>
    <w:p w:rsidR="004F726C" w:rsidRPr="00F92BB1" w:rsidRDefault="004F726C" w:rsidP="004F726C">
      <w:pPr>
        <w:autoSpaceDE w:val="0"/>
        <w:autoSpaceDN w:val="0"/>
        <w:adjustRightInd w:val="0"/>
        <w:spacing w:line="360" w:lineRule="auto"/>
        <w:ind w:left="1800"/>
        <w:jc w:val="both"/>
        <w:rPr>
          <w:sz w:val="28"/>
          <w:szCs w:val="28"/>
        </w:rPr>
      </w:pPr>
      <w:r w:rsidRPr="00F92BB1">
        <w:rPr>
          <w:sz w:val="28"/>
          <w:szCs w:val="28"/>
        </w:rPr>
        <w:tab/>
        <w:t xml:space="preserve">  - orice alt tip de activităţi cu excepţia celor de la pct. b1, b2 </w:t>
      </w:r>
    </w:p>
    <w:p w:rsidR="004F726C" w:rsidRPr="00F92BB1" w:rsidRDefault="004F726C" w:rsidP="004F726C">
      <w:pPr>
        <w:tabs>
          <w:tab w:val="left" w:pos="1080"/>
        </w:tabs>
        <w:rPr>
          <w:b/>
          <w:sz w:val="28"/>
          <w:szCs w:val="28"/>
          <w:u w:val="single"/>
        </w:rPr>
      </w:pPr>
      <w:r w:rsidRPr="00F92BB1">
        <w:rPr>
          <w:b/>
          <w:sz w:val="28"/>
          <w:szCs w:val="28"/>
        </w:rPr>
        <w:t xml:space="preserve">c.2. </w:t>
      </w:r>
      <w:r w:rsidRPr="00F92BB1">
        <w:rPr>
          <w:b/>
        </w:rPr>
        <w:t>REGULI CU PRIVIRE LA ASIGURAREA ACCESELOR          OBLIGATORII</w:t>
      </w:r>
    </w:p>
    <w:p w:rsidR="004F726C" w:rsidRPr="00F92BB1" w:rsidRDefault="004F726C" w:rsidP="004F726C">
      <w:pPr>
        <w:tabs>
          <w:tab w:val="left" w:pos="1080"/>
        </w:tabs>
        <w:rPr>
          <w:b/>
          <w:sz w:val="28"/>
          <w:szCs w:val="28"/>
          <w:u w:val="single"/>
        </w:rPr>
      </w:pPr>
    </w:p>
    <w:p w:rsidR="004F726C" w:rsidRDefault="004F726C" w:rsidP="004F726C">
      <w:pPr>
        <w:tabs>
          <w:tab w:val="left" w:pos="1080"/>
        </w:tabs>
        <w:rPr>
          <w:sz w:val="28"/>
          <w:szCs w:val="28"/>
        </w:rPr>
      </w:pPr>
      <w:r w:rsidRPr="00F92BB1">
        <w:rPr>
          <w:sz w:val="28"/>
          <w:szCs w:val="28"/>
        </w:rPr>
        <w:t xml:space="preserve">c.2.1. Accese carosabile </w:t>
      </w:r>
    </w:p>
    <w:p w:rsidR="004F726C" w:rsidRDefault="004F726C" w:rsidP="004F726C">
      <w:pPr>
        <w:tabs>
          <w:tab w:val="left" w:pos="1080"/>
        </w:tabs>
        <w:rPr>
          <w:sz w:val="28"/>
          <w:szCs w:val="28"/>
        </w:rPr>
      </w:pPr>
      <w:r>
        <w:rPr>
          <w:sz w:val="28"/>
          <w:szCs w:val="28"/>
        </w:rPr>
        <w:t xml:space="preserve">   Se vor respecta prospectele si razele de racord propuse in studiul de fundamentare a circulatiei </w:t>
      </w:r>
    </w:p>
    <w:p w:rsidR="004F726C" w:rsidRDefault="004F726C" w:rsidP="004F726C">
      <w:pPr>
        <w:tabs>
          <w:tab w:val="left" w:pos="1080"/>
        </w:tabs>
        <w:rPr>
          <w:sz w:val="28"/>
          <w:szCs w:val="28"/>
        </w:rPr>
      </w:pPr>
    </w:p>
    <w:p w:rsidR="004F726C" w:rsidRPr="00F92BB1" w:rsidRDefault="004F726C" w:rsidP="004F726C">
      <w:pPr>
        <w:tabs>
          <w:tab w:val="left" w:pos="1080"/>
        </w:tabs>
        <w:rPr>
          <w:b/>
          <w:sz w:val="28"/>
          <w:szCs w:val="28"/>
          <w:u w:val="single"/>
        </w:rPr>
      </w:pPr>
      <w:r w:rsidRPr="00F92BB1">
        <w:rPr>
          <w:b/>
          <w:sz w:val="28"/>
          <w:szCs w:val="28"/>
        </w:rPr>
        <w:t xml:space="preserve">c.3. </w:t>
      </w:r>
      <w:r w:rsidRPr="00F92BB1">
        <w:rPr>
          <w:b/>
        </w:rPr>
        <w:t>REGULI CU PRIVIRE LA ECHIPAREA TEHNICO - EDILITARĂ</w:t>
      </w:r>
    </w:p>
    <w:p w:rsidR="004F726C" w:rsidRPr="00F92BB1" w:rsidRDefault="004F726C" w:rsidP="004F726C">
      <w:pPr>
        <w:tabs>
          <w:tab w:val="left" w:pos="1080"/>
        </w:tabs>
        <w:rPr>
          <w:b/>
          <w:sz w:val="28"/>
          <w:szCs w:val="28"/>
          <w:u w:val="single"/>
        </w:rPr>
      </w:pPr>
    </w:p>
    <w:p w:rsidR="004F726C" w:rsidRPr="00F92BB1" w:rsidRDefault="004F726C" w:rsidP="004F726C">
      <w:pPr>
        <w:tabs>
          <w:tab w:val="left" w:pos="1080"/>
        </w:tabs>
        <w:rPr>
          <w:sz w:val="28"/>
          <w:szCs w:val="28"/>
        </w:rPr>
      </w:pPr>
      <w:r w:rsidRPr="00F92BB1">
        <w:rPr>
          <w:sz w:val="28"/>
          <w:szCs w:val="28"/>
        </w:rPr>
        <w:tab/>
        <w:t xml:space="preserve">c.3.1.. </w:t>
      </w:r>
      <w:r w:rsidR="005D77B7">
        <w:rPr>
          <w:sz w:val="28"/>
          <w:szCs w:val="28"/>
        </w:rPr>
        <w:t>R</w:t>
      </w:r>
      <w:r w:rsidRPr="00F92BB1">
        <w:rPr>
          <w:sz w:val="28"/>
          <w:szCs w:val="28"/>
        </w:rPr>
        <w:t>eţelel</w:t>
      </w:r>
      <w:r w:rsidR="005D77B7">
        <w:rPr>
          <w:sz w:val="28"/>
          <w:szCs w:val="28"/>
        </w:rPr>
        <w:t>e</w:t>
      </w:r>
      <w:r w:rsidRPr="00F92BB1">
        <w:rPr>
          <w:sz w:val="28"/>
          <w:szCs w:val="28"/>
        </w:rPr>
        <w:t xml:space="preserve"> publice de echipare edilitară existente - Articolul 27 din R.G.U</w:t>
      </w:r>
      <w:r>
        <w:rPr>
          <w:sz w:val="28"/>
          <w:szCs w:val="28"/>
        </w:rPr>
        <w:t xml:space="preserve"> aprobat cu HGR nr.525/1996 cu modificarile si completarile ulterioare</w:t>
      </w:r>
      <w:r w:rsidRPr="00F92BB1">
        <w:rPr>
          <w:sz w:val="28"/>
          <w:szCs w:val="28"/>
        </w:rPr>
        <w:t>.</w:t>
      </w:r>
    </w:p>
    <w:p w:rsidR="004F726C" w:rsidRPr="00F92BB1" w:rsidRDefault="004F726C" w:rsidP="004F726C">
      <w:pPr>
        <w:tabs>
          <w:tab w:val="left" w:pos="1080"/>
        </w:tabs>
        <w:rPr>
          <w:sz w:val="28"/>
          <w:szCs w:val="28"/>
        </w:rPr>
      </w:pPr>
      <w:r w:rsidRPr="00F92BB1">
        <w:rPr>
          <w:sz w:val="28"/>
          <w:szCs w:val="28"/>
        </w:rPr>
        <w:lastRenderedPageBreak/>
        <w:tab/>
        <w:t xml:space="preserve">- </w:t>
      </w:r>
      <w:r w:rsidR="002857EF">
        <w:rPr>
          <w:sz w:val="28"/>
          <w:szCs w:val="28"/>
        </w:rPr>
        <w:t xml:space="preserve">Extinderile de retele si bransamentele pe drumul nou propus </w:t>
      </w:r>
      <w:r w:rsidRPr="00F92BB1">
        <w:rPr>
          <w:sz w:val="28"/>
          <w:szCs w:val="28"/>
        </w:rPr>
        <w:t xml:space="preserve"> se vor realiza subteran conform HGR 490/2011, pe cheltuiala beneficiarului.</w:t>
      </w:r>
    </w:p>
    <w:p w:rsidR="004F726C" w:rsidRPr="00F92BB1" w:rsidRDefault="00E364DB" w:rsidP="004F726C">
      <w:pPr>
        <w:tabs>
          <w:tab w:val="left" w:pos="1080"/>
        </w:tabs>
        <w:rPr>
          <w:sz w:val="28"/>
          <w:szCs w:val="28"/>
        </w:rPr>
      </w:pPr>
      <w:r>
        <w:rPr>
          <w:sz w:val="28"/>
          <w:szCs w:val="28"/>
        </w:rPr>
        <w:tab/>
      </w:r>
      <w:r w:rsidR="004F726C" w:rsidRPr="00F92BB1">
        <w:rPr>
          <w:sz w:val="28"/>
          <w:szCs w:val="28"/>
        </w:rPr>
        <w:t xml:space="preserve">c.3.3. Proprietatea asupra reţelelor edilitare - Articolul 29 din R.G.U. </w:t>
      </w:r>
      <w:r w:rsidR="004F726C">
        <w:rPr>
          <w:sz w:val="28"/>
          <w:szCs w:val="28"/>
        </w:rPr>
        <w:t>aprobat cu HGR nr.525/1996 cu modificarile si completarile ulterioare</w:t>
      </w:r>
    </w:p>
    <w:p w:rsidR="004F726C" w:rsidRPr="00F92BB1" w:rsidRDefault="004F726C" w:rsidP="004F726C">
      <w:pPr>
        <w:tabs>
          <w:tab w:val="left" w:pos="1080"/>
        </w:tabs>
        <w:rPr>
          <w:sz w:val="28"/>
          <w:szCs w:val="28"/>
        </w:rPr>
      </w:pPr>
      <w:r w:rsidRPr="00F92BB1">
        <w:rPr>
          <w:sz w:val="28"/>
          <w:szCs w:val="28"/>
        </w:rPr>
        <w:tab/>
        <w:t>-  Reţelele de alimentare cu energie electrică şi apa sunt proprietatea publică a statului, dacă legea nu dispune altfel.</w:t>
      </w:r>
    </w:p>
    <w:p w:rsidR="004F726C" w:rsidRDefault="004F726C" w:rsidP="004F726C">
      <w:pPr>
        <w:tabs>
          <w:tab w:val="left" w:pos="1080"/>
        </w:tabs>
        <w:rPr>
          <w:sz w:val="28"/>
          <w:szCs w:val="28"/>
        </w:rPr>
      </w:pPr>
      <w:r w:rsidRPr="00F92BB1">
        <w:rPr>
          <w:sz w:val="28"/>
          <w:szCs w:val="28"/>
        </w:rPr>
        <w:tab/>
        <w:t xml:space="preserve">Lucrările enumerate mai sus, indiferent de modul de finanţare, intră în proprietatea </w:t>
      </w:r>
      <w:r w:rsidR="002857EF">
        <w:rPr>
          <w:sz w:val="28"/>
          <w:szCs w:val="28"/>
        </w:rPr>
        <w:t>public cu exceptia bransamentelor</w:t>
      </w:r>
      <w:r w:rsidRPr="00F92BB1">
        <w:rPr>
          <w:sz w:val="28"/>
          <w:szCs w:val="28"/>
        </w:rPr>
        <w:t>.</w:t>
      </w:r>
    </w:p>
    <w:p w:rsidR="004F726C" w:rsidRDefault="004F726C" w:rsidP="004F726C">
      <w:pPr>
        <w:tabs>
          <w:tab w:val="left" w:pos="1080"/>
        </w:tabs>
        <w:rPr>
          <w:sz w:val="28"/>
          <w:szCs w:val="28"/>
        </w:rPr>
      </w:pPr>
    </w:p>
    <w:p w:rsidR="004F726C" w:rsidRPr="00F92BB1" w:rsidRDefault="004F726C" w:rsidP="004F726C">
      <w:pPr>
        <w:tabs>
          <w:tab w:val="left" w:pos="1080"/>
        </w:tabs>
        <w:rPr>
          <w:sz w:val="28"/>
          <w:szCs w:val="28"/>
        </w:rPr>
      </w:pPr>
      <w:r w:rsidRPr="00F92BB1">
        <w:rPr>
          <w:sz w:val="28"/>
          <w:szCs w:val="28"/>
        </w:rPr>
        <w:t>c.5.3. Împrejmuiri - Articolul 35 din R.G.U.</w:t>
      </w:r>
      <w:r w:rsidRPr="005116FF">
        <w:rPr>
          <w:sz w:val="28"/>
          <w:szCs w:val="28"/>
        </w:rPr>
        <w:t xml:space="preserve"> </w:t>
      </w:r>
      <w:r>
        <w:rPr>
          <w:sz w:val="28"/>
          <w:szCs w:val="28"/>
        </w:rPr>
        <w:t>aprobat cu HGR nr.525/1996 cu modificarile si completarile ulterioare</w:t>
      </w:r>
      <w:r w:rsidRPr="00F92BB1">
        <w:rPr>
          <w:sz w:val="28"/>
          <w:szCs w:val="28"/>
        </w:rPr>
        <w:t>.</w:t>
      </w:r>
    </w:p>
    <w:p w:rsidR="004F726C" w:rsidRPr="00F92BB1" w:rsidRDefault="004F726C" w:rsidP="004F726C">
      <w:pPr>
        <w:tabs>
          <w:tab w:val="left" w:pos="1080"/>
        </w:tabs>
        <w:ind w:left="1440"/>
        <w:rPr>
          <w:sz w:val="28"/>
          <w:szCs w:val="28"/>
        </w:rPr>
      </w:pPr>
      <w:r w:rsidRPr="00F92BB1">
        <w:rPr>
          <w:sz w:val="28"/>
          <w:szCs w:val="28"/>
        </w:rPr>
        <w:t>- împrejmuiri transparente dublate eventual de gard viu</w:t>
      </w:r>
      <w:r>
        <w:rPr>
          <w:sz w:val="28"/>
          <w:szCs w:val="28"/>
        </w:rPr>
        <w:t xml:space="preserve"> la drumurile publice </w:t>
      </w:r>
      <w:r w:rsidR="00502A6D">
        <w:rPr>
          <w:sz w:val="28"/>
          <w:szCs w:val="28"/>
        </w:rPr>
        <w:t xml:space="preserve">si drumul nou propus </w:t>
      </w:r>
      <w:r>
        <w:rPr>
          <w:sz w:val="28"/>
          <w:szCs w:val="28"/>
        </w:rPr>
        <w:t xml:space="preserve">cu Hmax=1,8m </w:t>
      </w:r>
    </w:p>
    <w:p w:rsidR="004F726C" w:rsidRPr="00F92BB1" w:rsidRDefault="004F726C" w:rsidP="004F726C">
      <w:pPr>
        <w:tabs>
          <w:tab w:val="left" w:pos="1080"/>
        </w:tabs>
        <w:jc w:val="center"/>
        <w:rPr>
          <w:sz w:val="28"/>
          <w:szCs w:val="28"/>
        </w:rPr>
      </w:pPr>
      <w:r>
        <w:rPr>
          <w:sz w:val="28"/>
          <w:szCs w:val="28"/>
        </w:rPr>
        <w:t xml:space="preserve">           </w:t>
      </w:r>
      <w:r w:rsidRPr="00F92BB1">
        <w:rPr>
          <w:sz w:val="28"/>
          <w:szCs w:val="28"/>
        </w:rPr>
        <w:t>Proiectat,</w:t>
      </w:r>
    </w:p>
    <w:p w:rsidR="004F726C" w:rsidRPr="00F92BB1" w:rsidRDefault="004F726C" w:rsidP="004F726C">
      <w:pPr>
        <w:tabs>
          <w:tab w:val="left" w:pos="1080"/>
        </w:tabs>
        <w:jc w:val="center"/>
        <w:rPr>
          <w:sz w:val="28"/>
          <w:szCs w:val="28"/>
        </w:rPr>
      </w:pPr>
      <w:r>
        <w:rPr>
          <w:sz w:val="28"/>
          <w:szCs w:val="28"/>
        </w:rPr>
        <w:t xml:space="preserve">         </w:t>
      </w:r>
      <w:r w:rsidRPr="00F92BB1">
        <w:rPr>
          <w:sz w:val="28"/>
          <w:szCs w:val="28"/>
        </w:rPr>
        <w:t xml:space="preserve">arh. </w:t>
      </w:r>
      <w:r>
        <w:rPr>
          <w:sz w:val="28"/>
          <w:szCs w:val="28"/>
        </w:rPr>
        <w:t>Bogdan Georgescu</w:t>
      </w:r>
    </w:p>
    <w:sectPr w:rsidR="004F726C" w:rsidRPr="00F92BB1" w:rsidSect="00552BCA">
      <w:pgSz w:w="12240" w:h="15840"/>
      <w:pgMar w:top="993" w:right="758"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942" w:rsidRDefault="00484942" w:rsidP="004F726C">
      <w:pPr>
        <w:spacing w:after="0" w:line="240" w:lineRule="auto"/>
      </w:pPr>
      <w:r>
        <w:separator/>
      </w:r>
    </w:p>
  </w:endnote>
  <w:endnote w:type="continuationSeparator" w:id="0">
    <w:p w:rsidR="00484942" w:rsidRDefault="00484942" w:rsidP="004F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Italic">
    <w:charset w:val="EE"/>
    <w:family w:val="auto"/>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942" w:rsidRDefault="00484942" w:rsidP="004F726C">
      <w:pPr>
        <w:spacing w:after="0" w:line="240" w:lineRule="auto"/>
      </w:pPr>
      <w:r>
        <w:separator/>
      </w:r>
    </w:p>
  </w:footnote>
  <w:footnote w:type="continuationSeparator" w:id="0">
    <w:p w:rsidR="00484942" w:rsidRDefault="00484942" w:rsidP="004F7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B"/>
    <w:multiLevelType w:val="singleLevel"/>
    <w:tmpl w:val="0000000B"/>
    <w:lvl w:ilvl="0">
      <w:start w:val="1"/>
      <w:numFmt w:val="bullet"/>
      <w:lvlText w:val=""/>
      <w:lvlJc w:val="left"/>
      <w:pPr>
        <w:tabs>
          <w:tab w:val="num" w:pos="1800"/>
        </w:tabs>
        <w:ind w:left="1800" w:hanging="360"/>
      </w:pPr>
      <w:rPr>
        <w:rFonts w:ascii="Symbol" w:hAnsi="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3" w15:restartNumberingAfterBreak="0">
    <w:nsid w:val="615A0D79"/>
    <w:multiLevelType w:val="hybridMultilevel"/>
    <w:tmpl w:val="EF82F60C"/>
    <w:lvl w:ilvl="0" w:tplc="B6E2A0DE">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26C"/>
    <w:rsid w:val="000F6CF4"/>
    <w:rsid w:val="001014AD"/>
    <w:rsid w:val="00114154"/>
    <w:rsid w:val="001E480A"/>
    <w:rsid w:val="00247622"/>
    <w:rsid w:val="00265AF0"/>
    <w:rsid w:val="00277A2E"/>
    <w:rsid w:val="002857EF"/>
    <w:rsid w:val="0031159F"/>
    <w:rsid w:val="0033655E"/>
    <w:rsid w:val="003476DE"/>
    <w:rsid w:val="003E5C14"/>
    <w:rsid w:val="00444732"/>
    <w:rsid w:val="00484942"/>
    <w:rsid w:val="00487168"/>
    <w:rsid w:val="004D699D"/>
    <w:rsid w:val="004F726C"/>
    <w:rsid w:val="00502A6D"/>
    <w:rsid w:val="00510468"/>
    <w:rsid w:val="00552BCA"/>
    <w:rsid w:val="005D77B7"/>
    <w:rsid w:val="00610410"/>
    <w:rsid w:val="006128D6"/>
    <w:rsid w:val="00621FE9"/>
    <w:rsid w:val="00631BCD"/>
    <w:rsid w:val="006524A3"/>
    <w:rsid w:val="007D321C"/>
    <w:rsid w:val="00802D46"/>
    <w:rsid w:val="00831ACD"/>
    <w:rsid w:val="008528D9"/>
    <w:rsid w:val="008F3324"/>
    <w:rsid w:val="008F719F"/>
    <w:rsid w:val="009160E6"/>
    <w:rsid w:val="00940173"/>
    <w:rsid w:val="00B66469"/>
    <w:rsid w:val="00B82202"/>
    <w:rsid w:val="00B862CD"/>
    <w:rsid w:val="00B87C41"/>
    <w:rsid w:val="00BD7DA1"/>
    <w:rsid w:val="00CB3C1A"/>
    <w:rsid w:val="00CB65C1"/>
    <w:rsid w:val="00D75C7E"/>
    <w:rsid w:val="00D801C2"/>
    <w:rsid w:val="00DE3A8F"/>
    <w:rsid w:val="00E025FC"/>
    <w:rsid w:val="00E364DB"/>
    <w:rsid w:val="00E3703D"/>
    <w:rsid w:val="00EA24CB"/>
    <w:rsid w:val="00EB139B"/>
    <w:rsid w:val="00EF126D"/>
    <w:rsid w:val="00F37B66"/>
    <w:rsid w:val="00FB1CE2"/>
    <w:rsid w:val="00FD1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3ED1BBD6-8B48-48AD-B3BF-5CEE5D858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80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4F726C"/>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4F726C"/>
  </w:style>
  <w:style w:type="paragraph" w:styleId="Subsol">
    <w:name w:val="footer"/>
    <w:basedOn w:val="Normal"/>
    <w:link w:val="SubsolCaracter"/>
    <w:uiPriority w:val="99"/>
    <w:semiHidden/>
    <w:unhideWhenUsed/>
    <w:rsid w:val="004F726C"/>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4F726C"/>
  </w:style>
  <w:style w:type="paragraph" w:styleId="Indentcorptext">
    <w:name w:val="Body Text Indent"/>
    <w:basedOn w:val="Normal"/>
    <w:link w:val="IndentcorptextCaracter"/>
    <w:rsid w:val="004F726C"/>
    <w:pPr>
      <w:suppressAutoHyphens/>
      <w:spacing w:after="120" w:line="240" w:lineRule="auto"/>
      <w:ind w:left="283"/>
    </w:pPr>
    <w:rPr>
      <w:rFonts w:ascii="Times New Roman" w:eastAsia="Times New Roman" w:hAnsi="Times New Roman" w:cs="Times New Roman"/>
      <w:sz w:val="24"/>
      <w:szCs w:val="24"/>
      <w:lang w:val="ro-RO" w:eastAsia="ar-SA"/>
    </w:rPr>
  </w:style>
  <w:style w:type="character" w:customStyle="1" w:styleId="IndentcorptextCaracter">
    <w:name w:val="Indent corp text Caracter"/>
    <w:basedOn w:val="Fontdeparagrafimplicit"/>
    <w:link w:val="Indentcorptext"/>
    <w:rsid w:val="004F726C"/>
    <w:rPr>
      <w:rFonts w:ascii="Times New Roman" w:eastAsia="Times New Roman" w:hAnsi="Times New Roman" w:cs="Times New Roman"/>
      <w:sz w:val="24"/>
      <w:szCs w:val="24"/>
      <w:lang w:val="ro-RO" w:eastAsia="ar-SA"/>
    </w:rPr>
  </w:style>
  <w:style w:type="paragraph" w:customStyle="1" w:styleId="Default">
    <w:name w:val="Default"/>
    <w:rsid w:val="004F726C"/>
    <w:pPr>
      <w:autoSpaceDE w:val="0"/>
      <w:autoSpaceDN w:val="0"/>
      <w:adjustRightInd w:val="0"/>
      <w:spacing w:after="0" w:line="240" w:lineRule="auto"/>
    </w:pPr>
    <w:rPr>
      <w:rFonts w:ascii="Arial" w:eastAsia="Times New Roman" w:hAnsi="Arial" w:cs="Arial"/>
      <w:color w:val="000000"/>
      <w:sz w:val="24"/>
      <w:szCs w:val="24"/>
    </w:rPr>
  </w:style>
  <w:style w:type="paragraph" w:styleId="TextnBalon">
    <w:name w:val="Balloon Text"/>
    <w:basedOn w:val="Normal"/>
    <w:link w:val="TextnBalonCaracter"/>
    <w:uiPriority w:val="99"/>
    <w:semiHidden/>
    <w:unhideWhenUsed/>
    <w:rsid w:val="003E5C1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E5C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11</Pages>
  <Words>2034</Words>
  <Characters>11598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Constantinescu Carmen</cp:lastModifiedBy>
  <cp:revision>6</cp:revision>
  <cp:lastPrinted>2017-09-26T11:14:00Z</cp:lastPrinted>
  <dcterms:created xsi:type="dcterms:W3CDTF">2017-09-27T08:45:00Z</dcterms:created>
  <dcterms:modified xsi:type="dcterms:W3CDTF">2017-10-06T10:23:00Z</dcterms:modified>
</cp:coreProperties>
</file>